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B9" w:rsidRDefault="006555DB" w:rsidP="0065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55DB">
        <w:rPr>
          <w:rFonts w:ascii="Arial" w:hAnsi="Arial" w:cs="Arial"/>
          <w:b/>
          <w:bCs/>
          <w:sz w:val="24"/>
          <w:szCs w:val="24"/>
        </w:rPr>
        <w:t xml:space="preserve">Different types of </w:t>
      </w:r>
      <w:r w:rsidRPr="006555DB">
        <w:rPr>
          <w:rFonts w:ascii="Arial" w:hAnsi="Arial" w:cs="Arial"/>
          <w:b/>
          <w:bCs/>
          <w:sz w:val="24"/>
          <w:szCs w:val="24"/>
        </w:rPr>
        <w:t>nationalism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5DB" w:rsidTr="006555DB">
        <w:tc>
          <w:tcPr>
            <w:tcW w:w="4508" w:type="dxa"/>
          </w:tcPr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555DB">
              <w:rPr>
                <w:rFonts w:ascii="Arial" w:hAnsi="Arial" w:cs="Arial"/>
                <w:b/>
                <w:sz w:val="20"/>
                <w:szCs w:val="20"/>
              </w:rPr>
              <w:t>Rational</w:t>
            </w: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555DB">
              <w:rPr>
                <w:rFonts w:ascii="Arial" w:hAnsi="Arial" w:cs="Arial"/>
                <w:b/>
                <w:sz w:val="20"/>
                <w:szCs w:val="20"/>
              </w:rPr>
              <w:t>Progressive</w:t>
            </w: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6555DB" w:rsidTr="006555DB">
        <w:tc>
          <w:tcPr>
            <w:tcW w:w="4508" w:type="dxa"/>
          </w:tcPr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555DB">
              <w:rPr>
                <w:rFonts w:ascii="Arial" w:hAnsi="Arial" w:cs="Arial"/>
                <w:b/>
                <w:sz w:val="20"/>
                <w:szCs w:val="20"/>
              </w:rPr>
              <w:t>Regressive</w:t>
            </w: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555DB">
              <w:rPr>
                <w:rFonts w:ascii="Arial" w:hAnsi="Arial" w:cs="Arial"/>
                <w:b/>
                <w:sz w:val="20"/>
                <w:szCs w:val="20"/>
              </w:rPr>
              <w:t>Inclusive nationalism</w:t>
            </w: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5DB" w:rsidTr="006555DB">
        <w:tc>
          <w:tcPr>
            <w:tcW w:w="4508" w:type="dxa"/>
          </w:tcPr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555DB">
              <w:rPr>
                <w:rFonts w:ascii="Arial" w:hAnsi="Arial" w:cs="Arial"/>
                <w:b/>
                <w:sz w:val="20"/>
                <w:szCs w:val="20"/>
              </w:rPr>
              <w:t>Exclusive nationalism</w:t>
            </w: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555DB">
              <w:rPr>
                <w:rFonts w:ascii="Arial" w:hAnsi="Arial" w:cs="Arial"/>
                <w:b/>
                <w:sz w:val="20"/>
                <w:szCs w:val="20"/>
              </w:rPr>
              <w:t>Chauvinistic nationalism</w:t>
            </w: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55DB" w:rsidTr="006555DB">
        <w:tc>
          <w:tcPr>
            <w:tcW w:w="4508" w:type="dxa"/>
          </w:tcPr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555DB">
              <w:rPr>
                <w:rFonts w:ascii="Arial" w:hAnsi="Arial" w:cs="Arial"/>
                <w:b/>
                <w:sz w:val="20"/>
                <w:szCs w:val="20"/>
              </w:rPr>
              <w:t>Imperialism/colonialism</w:t>
            </w: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:rsidR="006555DB" w:rsidRPr="006555DB" w:rsidRDefault="006555DB" w:rsidP="006555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555DB" w:rsidRPr="006555DB" w:rsidRDefault="006555DB" w:rsidP="0065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6555DB" w:rsidRPr="00655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DB"/>
    <w:rsid w:val="006555DB"/>
    <w:rsid w:val="00A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AC7B"/>
  <w15:chartTrackingRefBased/>
  <w15:docId w15:val="{ED7B2791-713F-450D-BC02-E2E4C7A0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1</cp:revision>
  <dcterms:created xsi:type="dcterms:W3CDTF">2019-01-25T16:05:00Z</dcterms:created>
  <dcterms:modified xsi:type="dcterms:W3CDTF">2019-01-25T16:08:00Z</dcterms:modified>
</cp:coreProperties>
</file>