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11F9F0" w14:textId="0C9467E3" w:rsidR="003412FF" w:rsidRPr="00CD1F0F" w:rsidRDefault="0027588E">
      <w:pPr>
        <w:rPr>
          <w:rFonts w:ascii="Arial" w:hAnsi="Arial" w:cs="Arial"/>
          <w:b/>
          <w:bCs/>
          <w:sz w:val="24"/>
          <w:szCs w:val="24"/>
          <w:u w:val="single"/>
        </w:rPr>
      </w:pPr>
      <w:r w:rsidRPr="00CD1F0F">
        <w:rPr>
          <w:rFonts w:ascii="Arial" w:hAnsi="Arial" w:cs="Arial"/>
          <w:b/>
          <w:bCs/>
          <w:sz w:val="24"/>
          <w:szCs w:val="24"/>
          <w:u w:val="single"/>
        </w:rPr>
        <w:t>Springboard to Politics: Week 2</w:t>
      </w:r>
      <w:r w:rsidR="003A06AC" w:rsidRPr="00CD1F0F">
        <w:rPr>
          <w:rFonts w:ascii="Arial" w:hAnsi="Arial" w:cs="Arial"/>
          <w:b/>
          <w:bCs/>
          <w:sz w:val="24"/>
          <w:szCs w:val="24"/>
          <w:u w:val="single"/>
        </w:rPr>
        <w:t xml:space="preserve">, Citizenship, </w:t>
      </w:r>
      <w:r w:rsidRPr="00CD1F0F">
        <w:rPr>
          <w:rFonts w:ascii="Arial" w:hAnsi="Arial" w:cs="Arial"/>
          <w:b/>
          <w:bCs/>
          <w:sz w:val="24"/>
          <w:szCs w:val="24"/>
          <w:u w:val="single"/>
        </w:rPr>
        <w:t>homework (MID)</w:t>
      </w:r>
    </w:p>
    <w:p w14:paraId="07D4C1CE" w14:textId="081BB1B7" w:rsidR="0027588E" w:rsidRPr="003A06AC" w:rsidRDefault="0027588E">
      <w:pPr>
        <w:rPr>
          <w:rFonts w:ascii="Arial" w:hAnsi="Arial" w:cs="Arial"/>
        </w:rPr>
      </w:pPr>
    </w:p>
    <w:p w14:paraId="297D5D99" w14:textId="6DCA60C3" w:rsidR="0027588E" w:rsidRDefault="0027588E" w:rsidP="00405058">
      <w:pPr>
        <w:pBdr>
          <w:top w:val="single" w:sz="4" w:space="1" w:color="auto"/>
          <w:left w:val="single" w:sz="4" w:space="4" w:color="auto"/>
          <w:bottom w:val="single" w:sz="4" w:space="1" w:color="auto"/>
          <w:right w:val="single" w:sz="4" w:space="4" w:color="auto"/>
        </w:pBdr>
        <w:shd w:val="clear" w:color="auto" w:fill="BDD6EE" w:themeFill="accent5" w:themeFillTint="66"/>
        <w:spacing w:after="0" w:line="240" w:lineRule="auto"/>
        <w:rPr>
          <w:rFonts w:ascii="Arial" w:hAnsi="Arial" w:cs="Arial"/>
        </w:rPr>
      </w:pPr>
      <w:r w:rsidRPr="003A06AC">
        <w:rPr>
          <w:rFonts w:ascii="Arial" w:hAnsi="Arial" w:cs="Arial"/>
        </w:rPr>
        <w:t xml:space="preserve">We have seen that defining what Citizenship means politically is complex and full of inherent </w:t>
      </w:r>
      <w:r w:rsidR="007857B0" w:rsidRPr="003A06AC">
        <w:rPr>
          <w:rFonts w:ascii="Arial" w:hAnsi="Arial" w:cs="Arial"/>
        </w:rPr>
        <w:t xml:space="preserve">contradictions, </w:t>
      </w:r>
      <w:r w:rsidRPr="003A06AC">
        <w:rPr>
          <w:rFonts w:ascii="Arial" w:hAnsi="Arial" w:cs="Arial"/>
        </w:rPr>
        <w:t xml:space="preserve">e.g. we need the state to pass laws to protect our freedoms, but all law implicitly limits our freedoms! </w:t>
      </w:r>
    </w:p>
    <w:p w14:paraId="07EEF9BA" w14:textId="77777777" w:rsidR="00405058" w:rsidRPr="00405058" w:rsidRDefault="00405058" w:rsidP="00405058">
      <w:pPr>
        <w:pBdr>
          <w:top w:val="single" w:sz="4" w:space="1" w:color="auto"/>
          <w:left w:val="single" w:sz="4" w:space="4" w:color="auto"/>
          <w:bottom w:val="single" w:sz="4" w:space="1" w:color="auto"/>
          <w:right w:val="single" w:sz="4" w:space="4" w:color="auto"/>
        </w:pBdr>
        <w:shd w:val="clear" w:color="auto" w:fill="BDD6EE" w:themeFill="accent5" w:themeFillTint="66"/>
        <w:spacing w:after="0" w:line="240" w:lineRule="auto"/>
        <w:rPr>
          <w:rFonts w:ascii="Arial" w:hAnsi="Arial" w:cs="Arial"/>
          <w:sz w:val="16"/>
          <w:szCs w:val="16"/>
        </w:rPr>
      </w:pPr>
    </w:p>
    <w:p w14:paraId="345887FC" w14:textId="0DA3C918" w:rsidR="003A06AC" w:rsidRDefault="00800A31" w:rsidP="00CD1F0F">
      <w:pPr>
        <w:jc w:val="center"/>
        <w:rPr>
          <w:rFonts w:ascii="Arial" w:hAnsi="Arial" w:cs="Arial"/>
          <w:b/>
          <w:bCs/>
        </w:rPr>
      </w:pPr>
      <w:r w:rsidRPr="00800A31">
        <w:rPr>
          <w:noProof/>
        </w:rPr>
        <w:drawing>
          <wp:inline distT="0" distB="0" distL="0" distR="0" wp14:anchorId="5F665CBB" wp14:editId="0433AB21">
            <wp:extent cx="733425" cy="376036"/>
            <wp:effectExtent l="0" t="0" r="0" b="50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srcRect l="-1" t="12676" r="422" b="30516"/>
                    <a:stretch/>
                  </pic:blipFill>
                  <pic:spPr bwMode="auto">
                    <a:xfrm flipH="1">
                      <a:off x="0" y="0"/>
                      <a:ext cx="783363" cy="401640"/>
                    </a:xfrm>
                    <a:prstGeom prst="rect">
                      <a:avLst/>
                    </a:prstGeom>
                    <a:ln>
                      <a:noFill/>
                    </a:ln>
                    <a:extLst>
                      <a:ext uri="{53640926-AAD7-44D8-BBD7-CCE9431645EC}">
                        <a14:shadowObscured xmlns:a14="http://schemas.microsoft.com/office/drawing/2010/main"/>
                      </a:ext>
                    </a:extLst>
                  </pic:spPr>
                </pic:pic>
              </a:graphicData>
            </a:graphic>
          </wp:inline>
        </w:drawing>
      </w:r>
      <w:r w:rsidRPr="00800A31">
        <w:rPr>
          <w:noProof/>
        </w:rPr>
        <w:drawing>
          <wp:inline distT="0" distB="0" distL="0" distR="0" wp14:anchorId="6EC96339" wp14:editId="7AA76DFE">
            <wp:extent cx="733425" cy="376036"/>
            <wp:effectExtent l="0" t="0" r="0"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srcRect l="-1" t="12676" r="422" b="30516"/>
                    <a:stretch/>
                  </pic:blipFill>
                  <pic:spPr bwMode="auto">
                    <a:xfrm flipH="1">
                      <a:off x="0" y="0"/>
                      <a:ext cx="783363" cy="401640"/>
                    </a:xfrm>
                    <a:prstGeom prst="rect">
                      <a:avLst/>
                    </a:prstGeom>
                    <a:ln>
                      <a:noFill/>
                    </a:ln>
                    <a:extLst>
                      <a:ext uri="{53640926-AAD7-44D8-BBD7-CCE9431645EC}">
                        <a14:shadowObscured xmlns:a14="http://schemas.microsoft.com/office/drawing/2010/main"/>
                      </a:ext>
                    </a:extLst>
                  </pic:spPr>
                </pic:pic>
              </a:graphicData>
            </a:graphic>
          </wp:inline>
        </w:drawing>
      </w:r>
      <w:r w:rsidRPr="00800A31">
        <w:rPr>
          <w:noProof/>
        </w:rPr>
        <w:drawing>
          <wp:inline distT="0" distB="0" distL="0" distR="0" wp14:anchorId="421F3908" wp14:editId="7B4AABA2">
            <wp:extent cx="733425" cy="376036"/>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srcRect l="-1" t="12676" r="422" b="30516"/>
                    <a:stretch/>
                  </pic:blipFill>
                  <pic:spPr bwMode="auto">
                    <a:xfrm flipH="1">
                      <a:off x="0" y="0"/>
                      <a:ext cx="783363" cy="401640"/>
                    </a:xfrm>
                    <a:prstGeom prst="rect">
                      <a:avLst/>
                    </a:prstGeom>
                    <a:ln>
                      <a:noFill/>
                    </a:ln>
                    <a:extLst>
                      <a:ext uri="{53640926-AAD7-44D8-BBD7-CCE9431645EC}">
                        <a14:shadowObscured xmlns:a14="http://schemas.microsoft.com/office/drawing/2010/main"/>
                      </a:ext>
                    </a:extLst>
                  </pic:spPr>
                </pic:pic>
              </a:graphicData>
            </a:graphic>
          </wp:inline>
        </w:drawing>
      </w:r>
      <w:r w:rsidR="00CD1F0F">
        <w:rPr>
          <w:rFonts w:ascii="Arial" w:hAnsi="Arial" w:cs="Arial"/>
          <w:noProof/>
        </w:rPr>
        <w:drawing>
          <wp:inline distT="0" distB="0" distL="0" distR="0" wp14:anchorId="525D47F5" wp14:editId="5F9E5D1D">
            <wp:extent cx="859790" cy="45085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59790" cy="450850"/>
                    </a:xfrm>
                    <a:prstGeom prst="rect">
                      <a:avLst/>
                    </a:prstGeom>
                    <a:noFill/>
                  </pic:spPr>
                </pic:pic>
              </a:graphicData>
            </a:graphic>
          </wp:inline>
        </w:drawing>
      </w:r>
      <w:r w:rsidRPr="00800A31">
        <w:rPr>
          <w:noProof/>
        </w:rPr>
        <w:t xml:space="preserve"> </w:t>
      </w:r>
      <w:r w:rsidRPr="00800A31">
        <w:rPr>
          <w:noProof/>
        </w:rPr>
        <w:drawing>
          <wp:inline distT="0" distB="0" distL="0" distR="0" wp14:anchorId="0FD57740" wp14:editId="26FD796F">
            <wp:extent cx="733425" cy="376036"/>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srcRect l="-1" t="12676" r="422" b="30516"/>
                    <a:stretch/>
                  </pic:blipFill>
                  <pic:spPr bwMode="auto">
                    <a:xfrm>
                      <a:off x="0" y="0"/>
                      <a:ext cx="783363" cy="401640"/>
                    </a:xfrm>
                    <a:prstGeom prst="rect">
                      <a:avLst/>
                    </a:prstGeom>
                    <a:ln>
                      <a:noFill/>
                    </a:ln>
                    <a:extLst>
                      <a:ext uri="{53640926-AAD7-44D8-BBD7-CCE9431645EC}">
                        <a14:shadowObscured xmlns:a14="http://schemas.microsoft.com/office/drawing/2010/main"/>
                      </a:ext>
                    </a:extLst>
                  </pic:spPr>
                </pic:pic>
              </a:graphicData>
            </a:graphic>
          </wp:inline>
        </w:drawing>
      </w:r>
      <w:r w:rsidRPr="00800A31">
        <w:rPr>
          <w:noProof/>
        </w:rPr>
        <w:drawing>
          <wp:inline distT="0" distB="0" distL="0" distR="0" wp14:anchorId="6A421BF0" wp14:editId="0536C738">
            <wp:extent cx="733425" cy="376036"/>
            <wp:effectExtent l="0" t="0" r="0" b="508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srcRect l="-1" t="12676" r="422" b="30516"/>
                    <a:stretch/>
                  </pic:blipFill>
                  <pic:spPr bwMode="auto">
                    <a:xfrm>
                      <a:off x="0" y="0"/>
                      <a:ext cx="783363" cy="401640"/>
                    </a:xfrm>
                    <a:prstGeom prst="rect">
                      <a:avLst/>
                    </a:prstGeom>
                    <a:ln>
                      <a:noFill/>
                    </a:ln>
                    <a:extLst>
                      <a:ext uri="{53640926-AAD7-44D8-BBD7-CCE9431645EC}">
                        <a14:shadowObscured xmlns:a14="http://schemas.microsoft.com/office/drawing/2010/main"/>
                      </a:ext>
                    </a:extLst>
                  </pic:spPr>
                </pic:pic>
              </a:graphicData>
            </a:graphic>
          </wp:inline>
        </w:drawing>
      </w:r>
      <w:r w:rsidRPr="00800A31">
        <w:rPr>
          <w:noProof/>
        </w:rPr>
        <w:drawing>
          <wp:inline distT="0" distB="0" distL="0" distR="0" wp14:anchorId="3B35E9B6" wp14:editId="1E53BDC4">
            <wp:extent cx="733425" cy="376036"/>
            <wp:effectExtent l="0" t="0" r="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srcRect l="-1" t="12676" r="422" b="30516"/>
                    <a:stretch/>
                  </pic:blipFill>
                  <pic:spPr bwMode="auto">
                    <a:xfrm>
                      <a:off x="0" y="0"/>
                      <a:ext cx="783363" cy="401640"/>
                    </a:xfrm>
                    <a:prstGeom prst="rect">
                      <a:avLst/>
                    </a:prstGeom>
                    <a:ln>
                      <a:noFill/>
                    </a:ln>
                    <a:extLst>
                      <a:ext uri="{53640926-AAD7-44D8-BBD7-CCE9431645EC}">
                        <a14:shadowObscured xmlns:a14="http://schemas.microsoft.com/office/drawing/2010/main"/>
                      </a:ext>
                    </a:extLst>
                  </pic:spPr>
                </pic:pic>
              </a:graphicData>
            </a:graphic>
          </wp:inline>
        </w:drawing>
      </w:r>
    </w:p>
    <w:p w14:paraId="40962FE1" w14:textId="0B37FEFB" w:rsidR="007857B0" w:rsidRPr="003A06AC" w:rsidRDefault="007857B0" w:rsidP="007857B0">
      <w:pPr>
        <w:rPr>
          <w:rFonts w:ascii="Arial" w:hAnsi="Arial" w:cs="Arial"/>
          <w:b/>
          <w:bCs/>
        </w:rPr>
      </w:pPr>
      <w:r w:rsidRPr="003A06AC">
        <w:rPr>
          <w:rFonts w:ascii="Arial" w:hAnsi="Arial" w:cs="Arial"/>
          <w:b/>
          <w:bCs/>
        </w:rPr>
        <w:t xml:space="preserve">Task: Read this passage and answer the questions </w:t>
      </w:r>
      <w:r w:rsidR="00405058">
        <w:rPr>
          <w:rFonts w:ascii="Arial" w:hAnsi="Arial" w:cs="Arial"/>
          <w:b/>
          <w:bCs/>
        </w:rPr>
        <w:t>(</w:t>
      </w:r>
      <w:r w:rsidRPr="003A06AC">
        <w:rPr>
          <w:rFonts w:ascii="Arial" w:hAnsi="Arial" w:cs="Arial"/>
          <w:b/>
          <w:bCs/>
        </w:rPr>
        <w:t>full sentences/</w:t>
      </w:r>
      <w:r w:rsidR="00CD1F0F">
        <w:rPr>
          <w:rFonts w:ascii="Arial" w:hAnsi="Arial" w:cs="Arial"/>
          <w:b/>
          <w:bCs/>
        </w:rPr>
        <w:t xml:space="preserve">short </w:t>
      </w:r>
      <w:r w:rsidRPr="003A06AC">
        <w:rPr>
          <w:rFonts w:ascii="Arial" w:hAnsi="Arial" w:cs="Arial"/>
          <w:b/>
          <w:bCs/>
        </w:rPr>
        <w:t>paragraphs, using the questions as subtitles</w:t>
      </w:r>
      <w:r w:rsidR="00405058">
        <w:rPr>
          <w:rFonts w:ascii="Arial" w:hAnsi="Arial" w:cs="Arial"/>
          <w:b/>
          <w:bCs/>
        </w:rPr>
        <w:t>)</w:t>
      </w:r>
      <w:r w:rsidRPr="003A06AC">
        <w:rPr>
          <w:rFonts w:ascii="Arial" w:hAnsi="Arial" w:cs="Arial"/>
          <w:b/>
          <w:bCs/>
        </w:rPr>
        <w:t>.</w:t>
      </w:r>
    </w:p>
    <w:tbl>
      <w:tblPr>
        <w:tblStyle w:val="TableGrid"/>
        <w:tblW w:w="0" w:type="auto"/>
        <w:tblLook w:val="04A0" w:firstRow="1" w:lastRow="0" w:firstColumn="1" w:lastColumn="0" w:noHBand="0" w:noVBand="1"/>
      </w:tblPr>
      <w:tblGrid>
        <w:gridCol w:w="9016"/>
      </w:tblGrid>
      <w:tr w:rsidR="007857B0" w:rsidRPr="003A06AC" w14:paraId="7C4391ED" w14:textId="77777777" w:rsidTr="003A06AC">
        <w:tc>
          <w:tcPr>
            <w:tcW w:w="9016" w:type="dxa"/>
            <w:shd w:val="clear" w:color="auto" w:fill="92D050"/>
          </w:tcPr>
          <w:p w14:paraId="36E13DAF" w14:textId="142C3EA2" w:rsidR="003A06AC" w:rsidRDefault="00405058" w:rsidP="007857B0">
            <w:pPr>
              <w:rPr>
                <w:rFonts w:ascii="Arial" w:hAnsi="Arial" w:cs="Arial"/>
                <w:b/>
                <w:bCs/>
              </w:rPr>
            </w:pPr>
            <w:r>
              <w:rPr>
                <w:rFonts w:ascii="Arial" w:hAnsi="Arial" w:cs="Arial"/>
                <w:b/>
                <w:bCs/>
              </w:rPr>
              <w:t>‘Politics gone mad’?</w:t>
            </w:r>
          </w:p>
          <w:p w14:paraId="006B8A99" w14:textId="77777777" w:rsidR="00405058" w:rsidRPr="00405058" w:rsidRDefault="00405058" w:rsidP="007857B0">
            <w:pPr>
              <w:rPr>
                <w:rFonts w:ascii="Arial" w:hAnsi="Arial" w:cs="Arial"/>
                <w:b/>
                <w:bCs/>
                <w:sz w:val="16"/>
                <w:szCs w:val="16"/>
              </w:rPr>
            </w:pPr>
          </w:p>
          <w:p w14:paraId="33DB8AA0" w14:textId="5053B8B1" w:rsidR="007857B0" w:rsidRPr="003A06AC" w:rsidRDefault="007857B0" w:rsidP="007857B0">
            <w:pPr>
              <w:rPr>
                <w:rFonts w:ascii="Arial" w:hAnsi="Arial" w:cs="Arial"/>
              </w:rPr>
            </w:pPr>
            <w:r w:rsidRPr="003A06AC">
              <w:rPr>
                <w:rFonts w:ascii="Arial" w:hAnsi="Arial" w:cs="Arial"/>
              </w:rPr>
              <w:t>On July 1</w:t>
            </w:r>
            <w:r w:rsidRPr="003A06AC">
              <w:rPr>
                <w:rFonts w:ascii="Arial" w:hAnsi="Arial" w:cs="Arial"/>
                <w:vertAlign w:val="superscript"/>
              </w:rPr>
              <w:t>st</w:t>
            </w:r>
            <w:r w:rsidR="005551CE" w:rsidRPr="003A06AC">
              <w:rPr>
                <w:rFonts w:ascii="Arial" w:hAnsi="Arial" w:cs="Arial"/>
              </w:rPr>
              <w:t>, 2007</w:t>
            </w:r>
            <w:r w:rsidRPr="003A06AC">
              <w:rPr>
                <w:rFonts w:ascii="Arial" w:hAnsi="Arial" w:cs="Arial"/>
              </w:rPr>
              <w:t xml:space="preserve">, a new law came into effect banning smoking in virtually all enclosed public spaces and places of work in England. This followed earlier smoking bans in Scotland (March 2006), Wales and Norther Ireland (April 2007). Opponents of the smoking ban argued that this legislation was an example of ‘politics gone mad’. Smoking had become a political ‘issue’ </w:t>
            </w:r>
            <w:r w:rsidR="005551CE" w:rsidRPr="003A06AC">
              <w:rPr>
                <w:rFonts w:ascii="Arial" w:hAnsi="Arial" w:cs="Arial"/>
              </w:rPr>
              <w:t>in the most obvious of ways: the government had stepped in and stopped its citizens from doing it. From this point onwards owners of pubs, clubs, restaurants and theatres can be fined for allowing people to smoke on their premises. But is this a proper use of ‘politics’?</w:t>
            </w:r>
          </w:p>
          <w:p w14:paraId="7DF72B5E" w14:textId="0E47B0DC" w:rsidR="005551CE" w:rsidRPr="00405058" w:rsidRDefault="005551CE" w:rsidP="007857B0">
            <w:pPr>
              <w:rPr>
                <w:rFonts w:ascii="Arial" w:hAnsi="Arial" w:cs="Arial"/>
                <w:sz w:val="16"/>
                <w:szCs w:val="16"/>
              </w:rPr>
            </w:pPr>
          </w:p>
          <w:p w14:paraId="6F589733" w14:textId="506D9A07" w:rsidR="005551CE" w:rsidRPr="003A06AC" w:rsidRDefault="005551CE" w:rsidP="007857B0">
            <w:pPr>
              <w:rPr>
                <w:rFonts w:ascii="Arial" w:hAnsi="Arial" w:cs="Arial"/>
              </w:rPr>
            </w:pPr>
            <w:r w:rsidRPr="003A06AC">
              <w:rPr>
                <w:rFonts w:ascii="Arial" w:hAnsi="Arial" w:cs="Arial"/>
              </w:rPr>
              <w:t xml:space="preserve">Why did many people criticise the smoking ban? Its opponents argue that it is yet another example of government invading the freedom of the individual. Smoking, they argue, should be a matter of personal choice, not an issue for government legislation. After all, whose body is being damaged? Surely, if ‘consenting adults’ choose to smoke in enclosed public spaces, society should have no right to stop them. </w:t>
            </w:r>
            <w:r w:rsidR="00381BA9" w:rsidRPr="003A06AC">
              <w:rPr>
                <w:rFonts w:ascii="Arial" w:hAnsi="Arial" w:cs="Arial"/>
              </w:rPr>
              <w:t xml:space="preserve">Where could this end? Once smoking was banned in public places, it could be banned at home, or bans could be imposed upon other areas of private life, like eating cakes (to tackle obesity), or engaging in ‘dangerous’ sports. </w:t>
            </w:r>
          </w:p>
          <w:p w14:paraId="17BAE127" w14:textId="775C4A24" w:rsidR="00381BA9" w:rsidRPr="00405058" w:rsidRDefault="00381BA9" w:rsidP="007857B0">
            <w:pPr>
              <w:rPr>
                <w:rFonts w:ascii="Arial" w:hAnsi="Arial" w:cs="Arial"/>
                <w:sz w:val="16"/>
                <w:szCs w:val="16"/>
              </w:rPr>
            </w:pPr>
          </w:p>
          <w:p w14:paraId="59CAB377" w14:textId="3A36715C" w:rsidR="005551CE" w:rsidRDefault="00381BA9" w:rsidP="007857B0">
            <w:pPr>
              <w:rPr>
                <w:rFonts w:ascii="Arial" w:hAnsi="Arial" w:cs="Arial"/>
              </w:rPr>
            </w:pPr>
            <w:r w:rsidRPr="003A06AC">
              <w:rPr>
                <w:rFonts w:ascii="Arial" w:hAnsi="Arial" w:cs="Arial"/>
              </w:rPr>
              <w:t>Supporters of the ban take a very different view, however. They argue that such law is justified by the fact that smoking effects other people. Smoking can never be regarded as a purely ‘private’ act. Through ‘passive smoking’, it affects work colleagues, waiters, bar staff, and so on. And by causing illness and premature death, it affects families and work and puts pressure on the health service, which cost</w:t>
            </w:r>
            <w:r w:rsidR="00A62BC3">
              <w:rPr>
                <w:rFonts w:ascii="Arial" w:hAnsi="Arial" w:cs="Arial"/>
              </w:rPr>
              <w:t>s</w:t>
            </w:r>
            <w:r w:rsidRPr="003A06AC">
              <w:rPr>
                <w:rFonts w:ascii="Arial" w:hAnsi="Arial" w:cs="Arial"/>
              </w:rPr>
              <w:t xml:space="preserve"> everyone in an increased tax burden. Some even go further. They argue that government has a duty to ‘save people from themselves’. In other words, government should act in the best interests of it</w:t>
            </w:r>
            <w:r w:rsidR="00F94910">
              <w:rPr>
                <w:rFonts w:ascii="Arial" w:hAnsi="Arial" w:cs="Arial"/>
              </w:rPr>
              <w:t>s</w:t>
            </w:r>
            <w:r w:rsidRPr="003A06AC">
              <w:rPr>
                <w:rFonts w:ascii="Arial" w:hAnsi="Arial" w:cs="Arial"/>
              </w:rPr>
              <w:t xml:space="preserve"> citizens, on a utilitarian</w:t>
            </w:r>
            <w:r w:rsidR="003A06AC" w:rsidRPr="003A06AC">
              <w:rPr>
                <w:rFonts w:ascii="Arial" w:hAnsi="Arial" w:cs="Arial"/>
              </w:rPr>
              <w:t>*</w:t>
            </w:r>
            <w:r w:rsidRPr="003A06AC">
              <w:rPr>
                <w:rFonts w:ascii="Arial" w:hAnsi="Arial" w:cs="Arial"/>
              </w:rPr>
              <w:t xml:space="preserve"> basis, even when those citizens may not agree.</w:t>
            </w:r>
          </w:p>
          <w:p w14:paraId="332A63CE" w14:textId="5DC7EC8D" w:rsidR="003A06AC" w:rsidRPr="003A06AC" w:rsidRDefault="003A06AC" w:rsidP="007857B0">
            <w:pPr>
              <w:rPr>
                <w:rFonts w:ascii="Arial" w:hAnsi="Arial" w:cs="Arial"/>
              </w:rPr>
            </w:pPr>
          </w:p>
        </w:tc>
      </w:tr>
    </w:tbl>
    <w:p w14:paraId="0B970DF1" w14:textId="6BA262FB" w:rsidR="003A06AC" w:rsidRPr="00F94910" w:rsidRDefault="003A06AC" w:rsidP="003A06AC">
      <w:pPr>
        <w:rPr>
          <w:rFonts w:ascii="Arial" w:eastAsia="Times New Roman" w:hAnsi="Arial" w:cs="Arial"/>
          <w:i/>
          <w:iCs/>
          <w:color w:val="222222"/>
          <w:sz w:val="18"/>
          <w:szCs w:val="18"/>
          <w:lang w:eastAsia="en-GB"/>
        </w:rPr>
      </w:pPr>
      <w:r w:rsidRPr="00F94910">
        <w:rPr>
          <w:rFonts w:ascii="Arial" w:hAnsi="Arial" w:cs="Arial"/>
          <w:i/>
          <w:iCs/>
          <w:sz w:val="18"/>
          <w:szCs w:val="18"/>
        </w:rPr>
        <w:t>*</w:t>
      </w:r>
      <w:r w:rsidRPr="00F94910">
        <w:rPr>
          <w:rFonts w:ascii="Arial" w:hAnsi="Arial" w:cs="Arial"/>
          <w:i/>
          <w:iCs/>
          <w:color w:val="222222"/>
          <w:sz w:val="18"/>
          <w:szCs w:val="18"/>
          <w:shd w:val="clear" w:color="auto" w:fill="FFFFFF"/>
        </w:rPr>
        <w:t xml:space="preserve"> From utilitarianism - </w:t>
      </w:r>
      <w:r w:rsidRPr="00F94910">
        <w:rPr>
          <w:rFonts w:ascii="Arial" w:eastAsia="Times New Roman" w:hAnsi="Arial" w:cs="Arial"/>
          <w:i/>
          <w:iCs/>
          <w:color w:val="222222"/>
          <w:sz w:val="18"/>
          <w:szCs w:val="18"/>
          <w:lang w:eastAsia="en-GB"/>
        </w:rPr>
        <w:t>the doctrine that actions are right if they are useful or for the benefit of a majority.</w:t>
      </w:r>
    </w:p>
    <w:p w14:paraId="6EB7B002" w14:textId="77777777" w:rsidR="00CD1F0F" w:rsidRDefault="00CD1F0F" w:rsidP="003A06AC">
      <w:pPr>
        <w:rPr>
          <w:rFonts w:ascii="Arial" w:eastAsia="Times New Roman" w:hAnsi="Arial" w:cs="Arial"/>
          <w:color w:val="222222"/>
          <w:sz w:val="18"/>
          <w:szCs w:val="18"/>
          <w:lang w:eastAsia="en-GB"/>
        </w:rPr>
      </w:pPr>
    </w:p>
    <w:p w14:paraId="1A326996" w14:textId="3D4C1AF9" w:rsidR="00CD1F0F" w:rsidRDefault="003A06AC" w:rsidP="00CD1F0F">
      <w:pPr>
        <w:pBdr>
          <w:top w:val="single" w:sz="4" w:space="1" w:color="auto"/>
          <w:left w:val="single" w:sz="4" w:space="4" w:color="auto"/>
          <w:bottom w:val="single" w:sz="4" w:space="1" w:color="auto"/>
          <w:right w:val="single" w:sz="4" w:space="4" w:color="auto"/>
        </w:pBdr>
        <w:shd w:val="clear" w:color="auto" w:fill="FFC000" w:themeFill="accent4"/>
        <w:spacing w:after="0" w:line="240" w:lineRule="auto"/>
        <w:rPr>
          <w:rFonts w:ascii="Arial" w:eastAsia="Times New Roman" w:hAnsi="Arial" w:cs="Arial"/>
          <w:b/>
          <w:bCs/>
          <w:color w:val="222222"/>
          <w:lang w:eastAsia="en-GB"/>
        </w:rPr>
      </w:pPr>
      <w:r w:rsidRPr="00CD1F0F">
        <w:rPr>
          <w:rFonts w:ascii="Arial" w:eastAsia="Times New Roman" w:hAnsi="Arial" w:cs="Arial"/>
          <w:b/>
          <w:bCs/>
          <w:color w:val="222222"/>
          <w:lang w:eastAsia="en-GB"/>
        </w:rPr>
        <w:t>Questions:</w:t>
      </w:r>
      <w:r w:rsidR="00CD1F0F" w:rsidRPr="00CD1F0F">
        <w:rPr>
          <w:rFonts w:ascii="Arial" w:eastAsia="Times New Roman" w:hAnsi="Arial" w:cs="Arial"/>
          <w:b/>
          <w:bCs/>
          <w:color w:val="222222"/>
          <w:lang w:eastAsia="en-GB"/>
        </w:rPr>
        <w:t xml:space="preserve"> </w:t>
      </w:r>
    </w:p>
    <w:p w14:paraId="2BB3A4FD" w14:textId="77777777" w:rsidR="00CD1F0F" w:rsidRPr="00405058" w:rsidRDefault="00CD1F0F" w:rsidP="00CD1F0F">
      <w:pPr>
        <w:pBdr>
          <w:top w:val="single" w:sz="4" w:space="1" w:color="auto"/>
          <w:left w:val="single" w:sz="4" w:space="4" w:color="auto"/>
          <w:bottom w:val="single" w:sz="4" w:space="1" w:color="auto"/>
          <w:right w:val="single" w:sz="4" w:space="4" w:color="auto"/>
        </w:pBdr>
        <w:shd w:val="clear" w:color="auto" w:fill="FFC000" w:themeFill="accent4"/>
        <w:spacing w:after="0" w:line="240" w:lineRule="auto"/>
        <w:rPr>
          <w:rFonts w:ascii="Arial" w:eastAsia="Times New Roman" w:hAnsi="Arial" w:cs="Arial"/>
          <w:b/>
          <w:bCs/>
          <w:color w:val="222222"/>
          <w:sz w:val="16"/>
          <w:szCs w:val="16"/>
          <w:lang w:eastAsia="en-GB"/>
        </w:rPr>
      </w:pPr>
    </w:p>
    <w:p w14:paraId="23F8EC34" w14:textId="336A8C1A" w:rsidR="00CD1F0F" w:rsidRPr="00CD1F0F" w:rsidRDefault="00CD1F0F" w:rsidP="00CD1F0F">
      <w:pPr>
        <w:pBdr>
          <w:top w:val="single" w:sz="4" w:space="1" w:color="auto"/>
          <w:left w:val="single" w:sz="4" w:space="4" w:color="auto"/>
          <w:bottom w:val="single" w:sz="4" w:space="1" w:color="auto"/>
          <w:right w:val="single" w:sz="4" w:space="4" w:color="auto"/>
        </w:pBdr>
        <w:shd w:val="clear" w:color="auto" w:fill="FFC000" w:themeFill="accent4"/>
        <w:spacing w:after="0" w:line="240" w:lineRule="auto"/>
        <w:rPr>
          <w:rFonts w:ascii="Arial" w:eastAsia="Times New Roman" w:hAnsi="Arial" w:cs="Arial"/>
          <w:b/>
          <w:bCs/>
          <w:color w:val="222222"/>
          <w:lang w:eastAsia="en-GB"/>
        </w:rPr>
      </w:pPr>
      <w:r w:rsidRPr="00CD1F0F">
        <w:rPr>
          <w:rFonts w:ascii="Arial" w:eastAsia="Times New Roman" w:hAnsi="Arial" w:cs="Arial"/>
          <w:b/>
          <w:bCs/>
          <w:color w:val="222222"/>
          <w:lang w:eastAsia="en-GB"/>
        </w:rPr>
        <w:t>1. What does the smoking ban tell us about the nature of ‘politics’?</w:t>
      </w:r>
    </w:p>
    <w:p w14:paraId="1F8A3BA4" w14:textId="027A1AF0" w:rsidR="00CD1F0F" w:rsidRPr="00CD1F0F" w:rsidRDefault="00CD1F0F" w:rsidP="00CD1F0F">
      <w:pPr>
        <w:pBdr>
          <w:top w:val="single" w:sz="4" w:space="1" w:color="auto"/>
          <w:left w:val="single" w:sz="4" w:space="4" w:color="auto"/>
          <w:bottom w:val="single" w:sz="4" w:space="1" w:color="auto"/>
          <w:right w:val="single" w:sz="4" w:space="4" w:color="auto"/>
        </w:pBdr>
        <w:shd w:val="clear" w:color="auto" w:fill="FFC000" w:themeFill="accent4"/>
        <w:spacing w:after="0" w:line="240" w:lineRule="auto"/>
        <w:rPr>
          <w:rFonts w:ascii="Arial" w:eastAsia="Times New Roman" w:hAnsi="Arial" w:cs="Arial"/>
          <w:b/>
          <w:bCs/>
          <w:color w:val="222222"/>
          <w:lang w:eastAsia="en-GB"/>
        </w:rPr>
      </w:pPr>
      <w:r w:rsidRPr="00CD1F0F">
        <w:rPr>
          <w:rFonts w:ascii="Arial" w:eastAsia="Times New Roman" w:hAnsi="Arial" w:cs="Arial"/>
          <w:b/>
          <w:bCs/>
          <w:color w:val="222222"/>
          <w:lang w:eastAsia="en-GB"/>
        </w:rPr>
        <w:t>2. Why did/do some people criticise the smoking ban?</w:t>
      </w:r>
    </w:p>
    <w:p w14:paraId="5B42CED2" w14:textId="600E40F3" w:rsidR="00CD1F0F" w:rsidRPr="00CD1F0F" w:rsidRDefault="00CD1F0F" w:rsidP="00CD1F0F">
      <w:pPr>
        <w:pBdr>
          <w:top w:val="single" w:sz="4" w:space="1" w:color="auto"/>
          <w:left w:val="single" w:sz="4" w:space="4" w:color="auto"/>
          <w:bottom w:val="single" w:sz="4" w:space="1" w:color="auto"/>
          <w:right w:val="single" w:sz="4" w:space="4" w:color="auto"/>
        </w:pBdr>
        <w:shd w:val="clear" w:color="auto" w:fill="FFC000" w:themeFill="accent4"/>
        <w:spacing w:after="0" w:line="240" w:lineRule="auto"/>
        <w:rPr>
          <w:rFonts w:ascii="Arial" w:eastAsia="Times New Roman" w:hAnsi="Arial" w:cs="Arial"/>
          <w:b/>
          <w:bCs/>
          <w:color w:val="222222"/>
          <w:lang w:eastAsia="en-GB"/>
        </w:rPr>
      </w:pPr>
      <w:r w:rsidRPr="00CD1F0F">
        <w:rPr>
          <w:rFonts w:ascii="Arial" w:eastAsia="Times New Roman" w:hAnsi="Arial" w:cs="Arial"/>
          <w:b/>
          <w:bCs/>
          <w:color w:val="222222"/>
          <w:lang w:eastAsia="en-GB"/>
        </w:rPr>
        <w:t>3. How can the smoking ban be defended?</w:t>
      </w:r>
    </w:p>
    <w:p w14:paraId="2D0522E2" w14:textId="7FB83F73" w:rsidR="00CD1F0F" w:rsidRPr="00CD1F0F" w:rsidRDefault="00010901" w:rsidP="00CD1F0F">
      <w:pPr>
        <w:pBdr>
          <w:top w:val="single" w:sz="4" w:space="1" w:color="auto"/>
          <w:left w:val="single" w:sz="4" w:space="4" w:color="auto"/>
          <w:bottom w:val="single" w:sz="4" w:space="1" w:color="auto"/>
          <w:right w:val="single" w:sz="4" w:space="4" w:color="auto"/>
        </w:pBdr>
        <w:shd w:val="clear" w:color="auto" w:fill="FFC000" w:themeFill="accent4"/>
        <w:spacing w:after="0" w:line="240" w:lineRule="auto"/>
        <w:rPr>
          <w:rFonts w:ascii="Arial" w:eastAsia="Times New Roman" w:hAnsi="Arial" w:cs="Arial"/>
          <w:b/>
          <w:bCs/>
          <w:color w:val="222222"/>
          <w:lang w:eastAsia="en-GB"/>
        </w:rPr>
      </w:pPr>
      <w:r>
        <w:rPr>
          <w:rFonts w:ascii="Arial" w:eastAsia="Times New Roman" w:hAnsi="Arial" w:cs="Arial"/>
          <w:b/>
          <w:bCs/>
          <w:color w:val="222222"/>
          <w:lang w:eastAsia="en-GB"/>
        </w:rPr>
        <w:t>4</w:t>
      </w:r>
      <w:r w:rsidR="00CD1F0F" w:rsidRPr="00CD1F0F">
        <w:rPr>
          <w:rFonts w:ascii="Arial" w:eastAsia="Times New Roman" w:hAnsi="Arial" w:cs="Arial"/>
          <w:b/>
          <w:bCs/>
          <w:color w:val="222222"/>
          <w:lang w:eastAsia="en-GB"/>
        </w:rPr>
        <w:t>. Should the government be able to ‘save us from ourselves’?</w:t>
      </w:r>
    </w:p>
    <w:p w14:paraId="6E54FDD9" w14:textId="568EA349" w:rsidR="00405058" w:rsidRDefault="00010901" w:rsidP="00CD1F0F">
      <w:pPr>
        <w:pBdr>
          <w:top w:val="single" w:sz="4" w:space="1" w:color="auto"/>
          <w:left w:val="single" w:sz="4" w:space="4" w:color="auto"/>
          <w:bottom w:val="single" w:sz="4" w:space="1" w:color="auto"/>
          <w:right w:val="single" w:sz="4" w:space="4" w:color="auto"/>
        </w:pBdr>
        <w:shd w:val="clear" w:color="auto" w:fill="FFC000" w:themeFill="accent4"/>
        <w:spacing w:after="0" w:line="240" w:lineRule="auto"/>
        <w:rPr>
          <w:rFonts w:ascii="Arial" w:eastAsia="Times New Roman" w:hAnsi="Arial" w:cs="Arial"/>
          <w:b/>
          <w:bCs/>
          <w:color w:val="222222"/>
          <w:lang w:eastAsia="en-GB"/>
        </w:rPr>
      </w:pPr>
      <w:r>
        <w:rPr>
          <w:rFonts w:ascii="Arial" w:eastAsia="Times New Roman" w:hAnsi="Arial" w:cs="Arial"/>
          <w:b/>
          <w:bCs/>
          <w:color w:val="222222"/>
          <w:lang w:eastAsia="en-GB"/>
        </w:rPr>
        <w:t>5</w:t>
      </w:r>
      <w:r w:rsidR="00CD1F0F" w:rsidRPr="00CD1F0F">
        <w:rPr>
          <w:rFonts w:ascii="Arial" w:eastAsia="Times New Roman" w:hAnsi="Arial" w:cs="Arial"/>
          <w:b/>
          <w:bCs/>
          <w:color w:val="222222"/>
          <w:lang w:eastAsia="en-GB"/>
        </w:rPr>
        <w:t>. In your opinion what area of private life should the government NOT be able to legislate on. Say why?</w:t>
      </w:r>
    </w:p>
    <w:p w14:paraId="391AFDFD" w14:textId="77777777" w:rsidR="00405058" w:rsidRPr="00405058" w:rsidRDefault="00405058" w:rsidP="00CD1F0F">
      <w:pPr>
        <w:pBdr>
          <w:top w:val="single" w:sz="4" w:space="1" w:color="auto"/>
          <w:left w:val="single" w:sz="4" w:space="4" w:color="auto"/>
          <w:bottom w:val="single" w:sz="4" w:space="1" w:color="auto"/>
          <w:right w:val="single" w:sz="4" w:space="4" w:color="auto"/>
        </w:pBdr>
        <w:shd w:val="clear" w:color="auto" w:fill="FFC000" w:themeFill="accent4"/>
        <w:spacing w:after="0" w:line="240" w:lineRule="auto"/>
        <w:rPr>
          <w:rFonts w:ascii="Arial" w:eastAsia="Times New Roman" w:hAnsi="Arial" w:cs="Arial"/>
          <w:b/>
          <w:bCs/>
          <w:color w:val="222222"/>
          <w:sz w:val="16"/>
          <w:szCs w:val="16"/>
          <w:lang w:eastAsia="en-GB"/>
        </w:rPr>
      </w:pPr>
    </w:p>
    <w:sectPr w:rsidR="00405058" w:rsidRPr="0040505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27F7455"/>
    <w:multiLevelType w:val="hybridMultilevel"/>
    <w:tmpl w:val="E2BA8A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7305A5B"/>
    <w:multiLevelType w:val="multilevel"/>
    <w:tmpl w:val="1B4C9C7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99A5810"/>
    <w:multiLevelType w:val="hybridMultilevel"/>
    <w:tmpl w:val="38405D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588E"/>
    <w:rsid w:val="00010901"/>
    <w:rsid w:val="0027588E"/>
    <w:rsid w:val="003412FF"/>
    <w:rsid w:val="00381BA9"/>
    <w:rsid w:val="003A06AC"/>
    <w:rsid w:val="00405058"/>
    <w:rsid w:val="005551CE"/>
    <w:rsid w:val="007857B0"/>
    <w:rsid w:val="00800A31"/>
    <w:rsid w:val="00A62BC3"/>
    <w:rsid w:val="00CD1F0F"/>
    <w:rsid w:val="00F949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EF1EA3"/>
  <w15:chartTrackingRefBased/>
  <w15:docId w15:val="{AF3E6DDD-33EF-46D3-BBFB-7670B3E4B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857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A06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44302040">
      <w:bodyDiv w:val="1"/>
      <w:marLeft w:val="0"/>
      <w:marRight w:val="0"/>
      <w:marTop w:val="0"/>
      <w:marBottom w:val="0"/>
      <w:divBdr>
        <w:top w:val="none" w:sz="0" w:space="0" w:color="auto"/>
        <w:left w:val="none" w:sz="0" w:space="0" w:color="auto"/>
        <w:bottom w:val="none" w:sz="0" w:space="0" w:color="auto"/>
        <w:right w:val="none" w:sz="0" w:space="0" w:color="auto"/>
      </w:divBdr>
      <w:divsChild>
        <w:div w:id="2146851889">
          <w:marLeft w:val="300"/>
          <w:marRight w:val="0"/>
          <w:marTop w:val="0"/>
          <w:marBottom w:val="0"/>
          <w:divBdr>
            <w:top w:val="none" w:sz="0" w:space="0" w:color="auto"/>
            <w:left w:val="none" w:sz="0" w:space="0" w:color="auto"/>
            <w:bottom w:val="none" w:sz="0" w:space="0" w:color="auto"/>
            <w:right w:val="none" w:sz="0" w:space="0" w:color="auto"/>
          </w:divBdr>
          <w:divsChild>
            <w:div w:id="2030522467">
              <w:marLeft w:val="-300"/>
              <w:marRight w:val="0"/>
              <w:marTop w:val="0"/>
              <w:marBottom w:val="0"/>
              <w:divBdr>
                <w:top w:val="none" w:sz="0" w:space="0" w:color="auto"/>
                <w:left w:val="none" w:sz="0" w:space="0" w:color="auto"/>
                <w:bottom w:val="none" w:sz="0" w:space="0" w:color="auto"/>
                <w:right w:val="none" w:sz="0" w:space="0" w:color="auto"/>
              </w:divBdr>
              <w:divsChild>
                <w:div w:id="99202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894723">
          <w:marLeft w:val="300"/>
          <w:marRight w:val="0"/>
          <w:marTop w:val="0"/>
          <w:marBottom w:val="0"/>
          <w:divBdr>
            <w:top w:val="none" w:sz="0" w:space="0" w:color="auto"/>
            <w:left w:val="none" w:sz="0" w:space="0" w:color="auto"/>
            <w:bottom w:val="none" w:sz="0" w:space="0" w:color="auto"/>
            <w:right w:val="none" w:sz="0" w:space="0" w:color="auto"/>
          </w:divBdr>
          <w:divsChild>
            <w:div w:id="1405571489">
              <w:marLeft w:val="-480"/>
              <w:marRight w:val="0"/>
              <w:marTop w:val="0"/>
              <w:marBottom w:val="0"/>
              <w:divBdr>
                <w:top w:val="none" w:sz="0" w:space="0" w:color="auto"/>
                <w:left w:val="none" w:sz="0" w:space="0" w:color="auto"/>
                <w:bottom w:val="none" w:sz="0" w:space="0" w:color="auto"/>
                <w:right w:val="none" w:sz="0" w:space="0" w:color="auto"/>
              </w:divBdr>
              <w:divsChild>
                <w:div w:id="932594458">
                  <w:marLeft w:val="375"/>
                  <w:marRight w:val="0"/>
                  <w:marTop w:val="0"/>
                  <w:marBottom w:val="0"/>
                  <w:divBdr>
                    <w:top w:val="none" w:sz="0" w:space="0" w:color="auto"/>
                    <w:left w:val="none" w:sz="0" w:space="0" w:color="auto"/>
                    <w:bottom w:val="none" w:sz="0" w:space="0" w:color="auto"/>
                    <w:right w:val="none" w:sz="0" w:space="0" w:color="auto"/>
                  </w:divBdr>
                  <w:divsChild>
                    <w:div w:id="851382908">
                      <w:marLeft w:val="0"/>
                      <w:marRight w:val="0"/>
                      <w:marTop w:val="0"/>
                      <w:marBottom w:val="0"/>
                      <w:divBdr>
                        <w:top w:val="none" w:sz="0" w:space="0" w:color="auto"/>
                        <w:left w:val="none" w:sz="0" w:space="0" w:color="auto"/>
                        <w:bottom w:val="none" w:sz="0" w:space="0" w:color="auto"/>
                        <w:right w:val="none" w:sz="0" w:space="0" w:color="auto"/>
                      </w:divBdr>
                      <w:divsChild>
                        <w:div w:id="2002469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1</Pages>
  <Words>425</Words>
  <Characters>2428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Dawkins</dc:creator>
  <cp:keywords/>
  <dc:description/>
  <cp:lastModifiedBy>M. Dawkins</cp:lastModifiedBy>
  <cp:revision>7</cp:revision>
  <dcterms:created xsi:type="dcterms:W3CDTF">2020-05-22T08:11:00Z</dcterms:created>
  <dcterms:modified xsi:type="dcterms:W3CDTF">2020-05-23T08:23:00Z</dcterms:modified>
</cp:coreProperties>
</file>