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93C7" w14:textId="07AA1456" w:rsidR="002731FA" w:rsidRDefault="006063A3" w:rsidP="006063A3">
      <w:pPr>
        <w:spacing w:before="72" w:after="0" w:line="240" w:lineRule="auto"/>
        <w:outlineLvl w:val="2"/>
        <w:rPr>
          <w:rFonts w:ascii="Arial" w:eastAsia="Times New Roman" w:hAnsi="Arial" w:cs="Arial"/>
          <w:b/>
          <w:bCs/>
          <w:sz w:val="29"/>
          <w:szCs w:val="29"/>
          <w:lang w:eastAsia="en-GB"/>
        </w:rPr>
      </w:pPr>
      <w:r>
        <w:rPr>
          <w:rFonts w:ascii="Arial" w:eastAsia="Times New Roman" w:hAnsi="Arial" w:cs="Arial"/>
          <w:b/>
          <w:bCs/>
          <w:sz w:val="29"/>
          <w:szCs w:val="29"/>
          <w:lang w:eastAsia="en-GB"/>
        </w:rPr>
        <w:t xml:space="preserve">SBVT - </w:t>
      </w:r>
      <w:r w:rsidRPr="006063A3">
        <w:rPr>
          <w:rFonts w:ascii="Arial" w:eastAsia="Times New Roman" w:hAnsi="Arial" w:cs="Arial"/>
          <w:b/>
          <w:bCs/>
          <w:sz w:val="29"/>
          <w:szCs w:val="29"/>
          <w:lang w:eastAsia="en-GB"/>
        </w:rPr>
        <w:t>Connections with Republicans</w:t>
      </w:r>
      <w:r w:rsidR="002731FA">
        <w:rPr>
          <w:rFonts w:ascii="Arial" w:eastAsia="Times New Roman" w:hAnsi="Arial" w:cs="Arial"/>
          <w:b/>
          <w:bCs/>
          <w:sz w:val="29"/>
          <w:szCs w:val="29"/>
          <w:lang w:eastAsia="en-GB"/>
        </w:rPr>
        <w:t xml:space="preserve"> </w:t>
      </w:r>
    </w:p>
    <w:p w14:paraId="22DACEF5" w14:textId="77777777" w:rsidR="002731FA" w:rsidRDefault="002731FA" w:rsidP="006063A3">
      <w:pPr>
        <w:spacing w:before="72" w:after="0" w:line="240" w:lineRule="auto"/>
        <w:outlineLvl w:val="2"/>
        <w:rPr>
          <w:rFonts w:ascii="Arial" w:eastAsia="Times New Roman" w:hAnsi="Arial" w:cs="Arial"/>
          <w:b/>
          <w:bCs/>
          <w:sz w:val="29"/>
          <w:szCs w:val="29"/>
          <w:lang w:eastAsia="en-GB"/>
        </w:rPr>
      </w:pPr>
    </w:p>
    <w:p w14:paraId="1F3DDF12" w14:textId="6AE7C760" w:rsidR="006063A3" w:rsidRDefault="002731FA" w:rsidP="002731FA">
      <w:pPr>
        <w:spacing w:before="72" w:after="0" w:line="240" w:lineRule="auto"/>
        <w:jc w:val="center"/>
        <w:outlineLvl w:val="2"/>
        <w:rPr>
          <w:rFonts w:ascii="Arial" w:eastAsia="Times New Roman" w:hAnsi="Arial" w:cs="Arial"/>
          <w:b/>
          <w:bCs/>
          <w:sz w:val="29"/>
          <w:szCs w:val="29"/>
          <w:lang w:eastAsia="en-GB"/>
        </w:rPr>
      </w:pPr>
      <w:r w:rsidRPr="002731FA">
        <w:rPr>
          <w:rFonts w:ascii="Arial" w:eastAsia="Times New Roman" w:hAnsi="Arial" w:cs="Arial"/>
          <w:b/>
          <w:bCs/>
          <w:sz w:val="29"/>
          <w:szCs w:val="29"/>
          <w:lang w:eastAsia="en-GB"/>
        </w:rPr>
        <w:drawing>
          <wp:inline distT="0" distB="0" distL="0" distR="0" wp14:anchorId="71CC986B" wp14:editId="3239B52A">
            <wp:extent cx="2560320" cy="1221638"/>
            <wp:effectExtent l="0" t="0" r="0" b="0"/>
            <wp:docPr id="1" name="Picture 1" descr="Image result for swift boat veterans for tr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wift boat veterans for truth"/>
                    <pic:cNvPicPr>
                      <a:picLocks noChangeAspect="1" noChangeArrowheads="1"/>
                    </pic:cNvPicPr>
                  </pic:nvPicPr>
                  <pic:blipFill rotWithShape="1">
                    <a:blip r:embed="rId4">
                      <a:extLst>
                        <a:ext uri="{28A0092B-C50C-407E-A947-70E740481C1C}">
                          <a14:useLocalDpi xmlns:a14="http://schemas.microsoft.com/office/drawing/2010/main" val="0"/>
                        </a:ext>
                      </a:extLst>
                    </a:blip>
                    <a:srcRect t="20325" b="11791"/>
                    <a:stretch/>
                  </pic:blipFill>
                  <pic:spPr bwMode="auto">
                    <a:xfrm>
                      <a:off x="0" y="0"/>
                      <a:ext cx="2560320" cy="1221638"/>
                    </a:xfrm>
                    <a:prstGeom prst="rect">
                      <a:avLst/>
                    </a:prstGeom>
                    <a:noFill/>
                    <a:ln>
                      <a:noFill/>
                    </a:ln>
                    <a:extLst>
                      <a:ext uri="{53640926-AAD7-44D8-BBD7-CCE9431645EC}">
                        <a14:shadowObscured xmlns:a14="http://schemas.microsoft.com/office/drawing/2010/main"/>
                      </a:ext>
                    </a:extLst>
                  </pic:spPr>
                </pic:pic>
              </a:graphicData>
            </a:graphic>
          </wp:inline>
        </w:drawing>
      </w:r>
    </w:p>
    <w:p w14:paraId="6D3D2E82" w14:textId="77777777" w:rsidR="002731FA" w:rsidRDefault="002731FA" w:rsidP="006063A3">
      <w:pPr>
        <w:spacing w:before="120" w:after="120" w:line="240" w:lineRule="auto"/>
        <w:rPr>
          <w:rFonts w:ascii="Arial" w:eastAsia="Times New Roman" w:hAnsi="Arial" w:cs="Arial"/>
          <w:sz w:val="21"/>
          <w:szCs w:val="21"/>
          <w:lang w:eastAsia="en-GB"/>
        </w:rPr>
      </w:pPr>
    </w:p>
    <w:p w14:paraId="23A36FC3" w14:textId="3F424AD2" w:rsidR="006063A3" w:rsidRPr="006063A3" w:rsidRDefault="006063A3" w:rsidP="006063A3">
      <w:pPr>
        <w:spacing w:before="120" w:after="120" w:line="240" w:lineRule="auto"/>
        <w:rPr>
          <w:rFonts w:ascii="Arial" w:eastAsia="Times New Roman" w:hAnsi="Arial" w:cs="Arial"/>
          <w:sz w:val="21"/>
          <w:szCs w:val="21"/>
          <w:lang w:eastAsia="en-GB"/>
        </w:rPr>
      </w:pPr>
      <w:r w:rsidRPr="006063A3">
        <w:rPr>
          <w:rFonts w:ascii="Arial" w:eastAsia="Times New Roman" w:hAnsi="Arial" w:cs="Arial"/>
          <w:sz w:val="21"/>
          <w:szCs w:val="21"/>
          <w:lang w:eastAsia="en-GB"/>
        </w:rPr>
        <w:t xml:space="preserve">SBVT characterized itself as a non-partisan group both in the legal sense and in spirit, yet several prominent individuals who assisted SBVT also have had close ties to the </w:t>
      </w:r>
      <w:hyperlink r:id="rId5" w:tooltip="Republican Party (United States)" w:history="1">
        <w:r w:rsidRPr="006063A3">
          <w:rPr>
            <w:rFonts w:ascii="Arial" w:eastAsia="Times New Roman" w:hAnsi="Arial" w:cs="Arial"/>
            <w:sz w:val="21"/>
            <w:szCs w:val="21"/>
            <w:lang w:eastAsia="en-GB"/>
          </w:rPr>
          <w:t>Republican Party</w:t>
        </w:r>
      </w:hyperlink>
      <w:r w:rsidRPr="006063A3">
        <w:rPr>
          <w:rFonts w:ascii="Arial" w:eastAsia="Times New Roman" w:hAnsi="Arial" w:cs="Arial"/>
          <w:sz w:val="21"/>
          <w:szCs w:val="21"/>
          <w:lang w:eastAsia="en-GB"/>
        </w:rPr>
        <w:t xml:space="preserve">. According to information released by the </w:t>
      </w:r>
      <w:hyperlink r:id="rId6" w:tooltip="IRS" w:history="1">
        <w:r w:rsidRPr="006063A3">
          <w:rPr>
            <w:rFonts w:ascii="Arial" w:eastAsia="Times New Roman" w:hAnsi="Arial" w:cs="Arial"/>
            <w:sz w:val="21"/>
            <w:szCs w:val="21"/>
            <w:lang w:eastAsia="en-GB"/>
          </w:rPr>
          <w:t>IRS</w:t>
        </w:r>
      </w:hyperlink>
      <w:r w:rsidRPr="006063A3">
        <w:rPr>
          <w:rFonts w:ascii="Arial" w:eastAsia="Times New Roman" w:hAnsi="Arial" w:cs="Arial"/>
          <w:sz w:val="21"/>
          <w:szCs w:val="21"/>
          <w:lang w:eastAsia="en-GB"/>
        </w:rPr>
        <w:t xml:space="preserve"> on February 22, 2005, more than half of the group's reported contributions came from just three sources, all prominent </w:t>
      </w:r>
      <w:hyperlink r:id="rId7" w:tooltip="Texas" w:history="1">
        <w:r w:rsidRPr="006063A3">
          <w:rPr>
            <w:rFonts w:ascii="Arial" w:eastAsia="Times New Roman" w:hAnsi="Arial" w:cs="Arial"/>
            <w:sz w:val="21"/>
            <w:szCs w:val="21"/>
            <w:lang w:eastAsia="en-GB"/>
          </w:rPr>
          <w:t>Texas</w:t>
        </w:r>
      </w:hyperlink>
      <w:r w:rsidRPr="006063A3">
        <w:rPr>
          <w:rFonts w:ascii="Arial" w:eastAsia="Times New Roman" w:hAnsi="Arial" w:cs="Arial"/>
          <w:sz w:val="21"/>
          <w:szCs w:val="21"/>
          <w:lang w:eastAsia="en-GB"/>
        </w:rPr>
        <w:t xml:space="preserve"> Republican donors: </w:t>
      </w:r>
      <w:hyperlink r:id="rId8" w:tooltip="Houston" w:history="1">
        <w:r w:rsidRPr="006063A3">
          <w:rPr>
            <w:rFonts w:ascii="Arial" w:eastAsia="Times New Roman" w:hAnsi="Arial" w:cs="Arial"/>
            <w:sz w:val="21"/>
            <w:szCs w:val="21"/>
            <w:lang w:eastAsia="en-GB"/>
          </w:rPr>
          <w:t>Houston</w:t>
        </w:r>
      </w:hyperlink>
      <w:r w:rsidRPr="006063A3">
        <w:rPr>
          <w:rFonts w:ascii="Arial" w:eastAsia="Times New Roman" w:hAnsi="Arial" w:cs="Arial"/>
          <w:sz w:val="21"/>
          <w:szCs w:val="21"/>
          <w:lang w:eastAsia="en-GB"/>
        </w:rPr>
        <w:t xml:space="preserve"> builder </w:t>
      </w:r>
      <w:hyperlink r:id="rId9" w:tooltip="Bob J. Perry" w:history="1">
        <w:r w:rsidRPr="006063A3">
          <w:rPr>
            <w:rFonts w:ascii="Arial" w:eastAsia="Times New Roman" w:hAnsi="Arial" w:cs="Arial"/>
            <w:sz w:val="21"/>
            <w:szCs w:val="21"/>
            <w:lang w:eastAsia="en-GB"/>
          </w:rPr>
          <w:t>Bob J. Perry</w:t>
        </w:r>
      </w:hyperlink>
      <w:r w:rsidRPr="006063A3">
        <w:rPr>
          <w:rFonts w:ascii="Arial" w:eastAsia="Times New Roman" w:hAnsi="Arial" w:cs="Arial"/>
          <w:sz w:val="21"/>
          <w:szCs w:val="21"/>
          <w:lang w:eastAsia="en-GB"/>
        </w:rPr>
        <w:t xml:space="preserve">, a </w:t>
      </w:r>
      <w:proofErr w:type="spellStart"/>
      <w:r w:rsidRPr="006063A3">
        <w:rPr>
          <w:rFonts w:ascii="Arial" w:eastAsia="Times New Roman" w:hAnsi="Arial" w:cs="Arial"/>
          <w:sz w:val="21"/>
          <w:szCs w:val="21"/>
          <w:lang w:eastAsia="en-GB"/>
        </w:rPr>
        <w:t>longtime</w:t>
      </w:r>
      <w:proofErr w:type="spellEnd"/>
      <w:r w:rsidRPr="006063A3">
        <w:rPr>
          <w:rFonts w:ascii="Arial" w:eastAsia="Times New Roman" w:hAnsi="Arial" w:cs="Arial"/>
          <w:sz w:val="21"/>
          <w:szCs w:val="21"/>
          <w:lang w:eastAsia="en-GB"/>
        </w:rPr>
        <w:t xml:space="preserve"> supporter of </w:t>
      </w:r>
      <w:hyperlink r:id="rId10" w:tooltip="George W. Bush" w:history="1">
        <w:r w:rsidRPr="006063A3">
          <w:rPr>
            <w:rFonts w:ascii="Arial" w:eastAsia="Times New Roman" w:hAnsi="Arial" w:cs="Arial"/>
            <w:sz w:val="21"/>
            <w:szCs w:val="21"/>
            <w:lang w:eastAsia="en-GB"/>
          </w:rPr>
          <w:t>George W. Bush</w:t>
        </w:r>
      </w:hyperlink>
      <w:r w:rsidRPr="006063A3">
        <w:rPr>
          <w:rFonts w:ascii="Arial" w:eastAsia="Times New Roman" w:hAnsi="Arial" w:cs="Arial"/>
          <w:sz w:val="21"/>
          <w:szCs w:val="21"/>
          <w:lang w:eastAsia="en-GB"/>
        </w:rPr>
        <w:t xml:space="preserve">, donated $4.45 million, </w:t>
      </w:r>
      <w:hyperlink r:id="rId11" w:tooltip="Harold Simmons" w:history="1">
        <w:r w:rsidRPr="006063A3">
          <w:rPr>
            <w:rFonts w:ascii="Arial" w:eastAsia="Times New Roman" w:hAnsi="Arial" w:cs="Arial"/>
            <w:sz w:val="21"/>
            <w:szCs w:val="21"/>
            <w:lang w:eastAsia="en-GB"/>
          </w:rPr>
          <w:t>Harold Simmons</w:t>
        </w:r>
      </w:hyperlink>
      <w:r w:rsidRPr="006063A3">
        <w:rPr>
          <w:rFonts w:ascii="Arial" w:eastAsia="Times New Roman" w:hAnsi="Arial" w:cs="Arial"/>
          <w:sz w:val="21"/>
          <w:szCs w:val="21"/>
          <w:lang w:eastAsia="en-GB"/>
        </w:rPr>
        <w:t xml:space="preserve">' </w:t>
      </w:r>
      <w:proofErr w:type="spellStart"/>
      <w:r w:rsidRPr="006063A3">
        <w:rPr>
          <w:rFonts w:ascii="Arial" w:eastAsia="Times New Roman" w:hAnsi="Arial" w:cs="Arial"/>
          <w:sz w:val="21"/>
          <w:szCs w:val="21"/>
          <w:lang w:eastAsia="en-GB"/>
        </w:rPr>
        <w:t>Contrans</w:t>
      </w:r>
      <w:proofErr w:type="spellEnd"/>
      <w:r w:rsidRPr="006063A3">
        <w:rPr>
          <w:rFonts w:ascii="Arial" w:eastAsia="Times New Roman" w:hAnsi="Arial" w:cs="Arial"/>
          <w:sz w:val="21"/>
          <w:szCs w:val="21"/>
          <w:lang w:eastAsia="en-GB"/>
        </w:rPr>
        <w:t xml:space="preserve"> donated $3 million, and </w:t>
      </w:r>
      <w:hyperlink r:id="rId12" w:tooltip="T. Boone Pickens, Jr." w:history="1">
        <w:r w:rsidRPr="006063A3">
          <w:rPr>
            <w:rFonts w:ascii="Arial" w:eastAsia="Times New Roman" w:hAnsi="Arial" w:cs="Arial"/>
            <w:sz w:val="21"/>
            <w:szCs w:val="21"/>
            <w:lang w:eastAsia="en-GB"/>
          </w:rPr>
          <w:t>T. Boone Pickens, Jr.</w:t>
        </w:r>
      </w:hyperlink>
      <w:r w:rsidRPr="006063A3">
        <w:rPr>
          <w:rFonts w:ascii="Arial" w:eastAsia="Times New Roman" w:hAnsi="Arial" w:cs="Arial"/>
          <w:sz w:val="21"/>
          <w:szCs w:val="21"/>
          <w:lang w:eastAsia="en-GB"/>
        </w:rPr>
        <w:t xml:space="preserve"> donated $2 million. Other major contributors included Bush fundraiser </w:t>
      </w:r>
      <w:hyperlink r:id="rId13" w:tooltip="Carl Lindner, Jr." w:history="1">
        <w:r w:rsidRPr="006063A3">
          <w:rPr>
            <w:rFonts w:ascii="Arial" w:eastAsia="Times New Roman" w:hAnsi="Arial" w:cs="Arial"/>
            <w:sz w:val="21"/>
            <w:szCs w:val="21"/>
            <w:lang w:eastAsia="en-GB"/>
          </w:rPr>
          <w:t>Carl Lindner</w:t>
        </w:r>
      </w:hyperlink>
      <w:r w:rsidRPr="006063A3">
        <w:rPr>
          <w:rFonts w:ascii="Arial" w:eastAsia="Times New Roman" w:hAnsi="Arial" w:cs="Arial"/>
          <w:sz w:val="21"/>
          <w:szCs w:val="21"/>
          <w:lang w:eastAsia="en-GB"/>
        </w:rPr>
        <w:t xml:space="preserve"> ($300,000), Robert Lindner ($260,000), GOP contributor </w:t>
      </w:r>
      <w:hyperlink r:id="rId14" w:tooltip="Aubrey McClendon" w:history="1">
        <w:r w:rsidRPr="006063A3">
          <w:rPr>
            <w:rFonts w:ascii="Arial" w:eastAsia="Times New Roman" w:hAnsi="Arial" w:cs="Arial"/>
            <w:sz w:val="21"/>
            <w:szCs w:val="21"/>
            <w:lang w:eastAsia="en-GB"/>
          </w:rPr>
          <w:t>Aubrey McClendon</w:t>
        </w:r>
      </w:hyperlink>
      <w:r w:rsidRPr="006063A3">
        <w:rPr>
          <w:rFonts w:ascii="Arial" w:eastAsia="Times New Roman" w:hAnsi="Arial" w:cs="Arial"/>
          <w:sz w:val="21"/>
          <w:szCs w:val="21"/>
          <w:lang w:eastAsia="en-GB"/>
        </w:rPr>
        <w:t xml:space="preserve"> ($250,000), George Matthews Jr. ($250,000), and Crow Holdings ($100,000). </w:t>
      </w:r>
    </w:p>
    <w:p w14:paraId="5003447C" w14:textId="2F5E6150" w:rsidR="006063A3" w:rsidRPr="006063A3" w:rsidRDefault="006063A3" w:rsidP="006063A3">
      <w:pPr>
        <w:spacing w:before="120" w:after="120" w:line="240" w:lineRule="auto"/>
        <w:rPr>
          <w:rFonts w:ascii="Arial" w:eastAsia="Times New Roman" w:hAnsi="Arial" w:cs="Arial"/>
          <w:sz w:val="21"/>
          <w:szCs w:val="21"/>
          <w:lang w:eastAsia="en-GB"/>
        </w:rPr>
      </w:pPr>
      <w:r w:rsidRPr="006063A3">
        <w:rPr>
          <w:rFonts w:ascii="Arial" w:eastAsia="Times New Roman" w:hAnsi="Arial" w:cs="Arial"/>
          <w:sz w:val="21"/>
          <w:szCs w:val="21"/>
          <w:lang w:eastAsia="en-GB"/>
        </w:rPr>
        <w:t xml:space="preserve">The initial communications consultant for SBVT was </w:t>
      </w:r>
      <w:hyperlink r:id="rId15" w:tooltip="Merrie Spaeth" w:history="1">
        <w:r w:rsidRPr="006063A3">
          <w:rPr>
            <w:rFonts w:ascii="Arial" w:eastAsia="Times New Roman" w:hAnsi="Arial" w:cs="Arial"/>
            <w:sz w:val="21"/>
            <w:szCs w:val="21"/>
            <w:lang w:eastAsia="en-GB"/>
          </w:rPr>
          <w:t>Merrie Spaeth</w:t>
        </w:r>
      </w:hyperlink>
      <w:r w:rsidRPr="006063A3">
        <w:rPr>
          <w:rFonts w:ascii="Arial" w:eastAsia="Times New Roman" w:hAnsi="Arial" w:cs="Arial"/>
          <w:sz w:val="21"/>
          <w:szCs w:val="21"/>
          <w:lang w:eastAsia="en-GB"/>
        </w:rPr>
        <w:t xml:space="preserve">, a </w:t>
      </w:r>
      <w:hyperlink r:id="rId16" w:tooltip="Ronald Reagan" w:history="1">
        <w:r w:rsidRPr="006063A3">
          <w:rPr>
            <w:rFonts w:ascii="Arial" w:eastAsia="Times New Roman" w:hAnsi="Arial" w:cs="Arial"/>
            <w:sz w:val="21"/>
            <w:szCs w:val="21"/>
            <w:lang w:eastAsia="en-GB"/>
          </w:rPr>
          <w:t>Reagan</w:t>
        </w:r>
      </w:hyperlink>
      <w:r w:rsidRPr="006063A3">
        <w:rPr>
          <w:rFonts w:ascii="Arial" w:eastAsia="Times New Roman" w:hAnsi="Arial" w:cs="Arial"/>
          <w:sz w:val="21"/>
          <w:szCs w:val="21"/>
          <w:lang w:eastAsia="en-GB"/>
        </w:rPr>
        <w:t xml:space="preserve"> administration press officer and a volunteer consultant to </w:t>
      </w:r>
      <w:hyperlink r:id="rId17" w:tooltip="Ken Starr" w:history="1">
        <w:r w:rsidRPr="006063A3">
          <w:rPr>
            <w:rFonts w:ascii="Arial" w:eastAsia="Times New Roman" w:hAnsi="Arial" w:cs="Arial"/>
            <w:sz w:val="21"/>
            <w:szCs w:val="21"/>
            <w:lang w:eastAsia="en-GB"/>
          </w:rPr>
          <w:t>Ken Starr</w:t>
        </w:r>
      </w:hyperlink>
      <w:r w:rsidRPr="006063A3">
        <w:rPr>
          <w:rFonts w:ascii="Arial" w:eastAsia="Times New Roman" w:hAnsi="Arial" w:cs="Arial"/>
          <w:sz w:val="21"/>
          <w:szCs w:val="21"/>
          <w:lang w:eastAsia="en-GB"/>
        </w:rPr>
        <w:t xml:space="preserve"> in the </w:t>
      </w:r>
      <w:hyperlink r:id="rId18" w:tooltip="Clinton impeachment" w:history="1">
        <w:r w:rsidRPr="006063A3">
          <w:rPr>
            <w:rFonts w:ascii="Arial" w:eastAsia="Times New Roman" w:hAnsi="Arial" w:cs="Arial"/>
            <w:sz w:val="21"/>
            <w:szCs w:val="21"/>
            <w:lang w:eastAsia="en-GB"/>
          </w:rPr>
          <w:t>Clinton impeachment</w:t>
        </w:r>
      </w:hyperlink>
      <w:r w:rsidRPr="006063A3">
        <w:rPr>
          <w:rFonts w:ascii="Arial" w:eastAsia="Times New Roman" w:hAnsi="Arial" w:cs="Arial"/>
          <w:sz w:val="21"/>
          <w:szCs w:val="21"/>
          <w:lang w:eastAsia="en-GB"/>
        </w:rPr>
        <w:t xml:space="preserve">; she was also a spokesperson for "Republicans for Clean Air", a 527 group opposing </w:t>
      </w:r>
      <w:hyperlink r:id="rId19" w:tooltip="John McCain" w:history="1">
        <w:r w:rsidRPr="006063A3">
          <w:rPr>
            <w:rFonts w:ascii="Arial" w:eastAsia="Times New Roman" w:hAnsi="Arial" w:cs="Arial"/>
            <w:sz w:val="21"/>
            <w:szCs w:val="21"/>
            <w:lang w:eastAsia="en-GB"/>
          </w:rPr>
          <w:t>John McCain</w:t>
        </w:r>
      </w:hyperlink>
      <w:r w:rsidRPr="006063A3">
        <w:rPr>
          <w:rFonts w:ascii="Arial" w:eastAsia="Times New Roman" w:hAnsi="Arial" w:cs="Arial"/>
          <w:sz w:val="21"/>
          <w:szCs w:val="21"/>
          <w:lang w:eastAsia="en-GB"/>
        </w:rPr>
        <w:t xml:space="preserve">'s </w:t>
      </w:r>
      <w:hyperlink r:id="rId20" w:tooltip="U.S. presidential election, 2000" w:history="1">
        <w:r w:rsidRPr="006063A3">
          <w:rPr>
            <w:rFonts w:ascii="Arial" w:eastAsia="Times New Roman" w:hAnsi="Arial" w:cs="Arial"/>
            <w:sz w:val="21"/>
            <w:szCs w:val="21"/>
            <w:lang w:eastAsia="en-GB"/>
          </w:rPr>
          <w:t>2000</w:t>
        </w:r>
      </w:hyperlink>
      <w:r w:rsidRPr="006063A3">
        <w:rPr>
          <w:rFonts w:ascii="Arial" w:eastAsia="Times New Roman" w:hAnsi="Arial" w:cs="Arial"/>
          <w:sz w:val="21"/>
          <w:szCs w:val="21"/>
          <w:lang w:eastAsia="en-GB"/>
        </w:rPr>
        <w:t xml:space="preserve"> presidential campaign and funded by Bush supporters who also helped fund SBVT. John E. O'Neill — the primary author of </w:t>
      </w:r>
      <w:r w:rsidRPr="006063A3">
        <w:rPr>
          <w:rFonts w:ascii="Arial" w:eastAsia="Times New Roman" w:hAnsi="Arial" w:cs="Arial"/>
          <w:i/>
          <w:iCs/>
          <w:sz w:val="21"/>
          <w:szCs w:val="21"/>
          <w:lang w:eastAsia="en-GB"/>
        </w:rPr>
        <w:t>Unfit for Command</w:t>
      </w:r>
      <w:r w:rsidRPr="006063A3">
        <w:rPr>
          <w:rFonts w:ascii="Arial" w:eastAsia="Times New Roman" w:hAnsi="Arial" w:cs="Arial"/>
          <w:sz w:val="21"/>
          <w:szCs w:val="21"/>
          <w:lang w:eastAsia="en-GB"/>
        </w:rPr>
        <w:t xml:space="preserve"> and a key player in the formation of SBVT — donated over $14,000 to Republican candidates. He co-operated with the </w:t>
      </w:r>
      <w:hyperlink r:id="rId21" w:tooltip="Richard Nixon" w:history="1">
        <w:r w:rsidRPr="006063A3">
          <w:rPr>
            <w:rFonts w:ascii="Arial" w:eastAsia="Times New Roman" w:hAnsi="Arial" w:cs="Arial"/>
            <w:sz w:val="21"/>
            <w:szCs w:val="21"/>
            <w:lang w:eastAsia="en-GB"/>
          </w:rPr>
          <w:t>Nixon</w:t>
        </w:r>
      </w:hyperlink>
      <w:r w:rsidRPr="006063A3">
        <w:rPr>
          <w:rFonts w:ascii="Arial" w:eastAsia="Times New Roman" w:hAnsi="Arial" w:cs="Arial"/>
          <w:sz w:val="21"/>
          <w:szCs w:val="21"/>
          <w:lang w:eastAsia="en-GB"/>
        </w:rPr>
        <w:t xml:space="preserve"> White House in opposing Kerry in 1971, and seconded Nixon's nomination at the 1972 Republican national convention. </w:t>
      </w:r>
    </w:p>
    <w:p w14:paraId="28672F2D" w14:textId="2DE56E49" w:rsidR="006063A3" w:rsidRPr="006063A3" w:rsidRDefault="006063A3" w:rsidP="006063A3">
      <w:pPr>
        <w:spacing w:before="120" w:after="120" w:line="240" w:lineRule="auto"/>
        <w:rPr>
          <w:rFonts w:ascii="Arial" w:eastAsia="Times New Roman" w:hAnsi="Arial" w:cs="Arial"/>
          <w:sz w:val="21"/>
          <w:szCs w:val="21"/>
          <w:lang w:eastAsia="en-GB"/>
        </w:rPr>
      </w:pPr>
      <w:r w:rsidRPr="006063A3">
        <w:rPr>
          <w:rFonts w:ascii="Arial" w:eastAsia="Times New Roman" w:hAnsi="Arial" w:cs="Arial"/>
          <w:sz w:val="21"/>
          <w:szCs w:val="21"/>
          <w:lang w:eastAsia="en-GB"/>
        </w:rPr>
        <w:t xml:space="preserve">Retired Admiral William </w:t>
      </w:r>
      <w:proofErr w:type="spellStart"/>
      <w:r w:rsidRPr="006063A3">
        <w:rPr>
          <w:rFonts w:ascii="Arial" w:eastAsia="Times New Roman" w:hAnsi="Arial" w:cs="Arial"/>
          <w:sz w:val="21"/>
          <w:szCs w:val="21"/>
          <w:lang w:eastAsia="en-GB"/>
        </w:rPr>
        <w:t>Schachte</w:t>
      </w:r>
      <w:proofErr w:type="spellEnd"/>
      <w:r w:rsidRPr="006063A3">
        <w:rPr>
          <w:rFonts w:ascii="Arial" w:eastAsia="Times New Roman" w:hAnsi="Arial" w:cs="Arial"/>
          <w:sz w:val="21"/>
          <w:szCs w:val="21"/>
          <w:lang w:eastAsia="en-GB"/>
        </w:rPr>
        <w:t xml:space="preserve">, a principal source for the SBVT allegations about Kerry's first Purple Heart, has donated to both of Bush's presidential campaigns. </w:t>
      </w:r>
      <w:proofErr w:type="spellStart"/>
      <w:r w:rsidRPr="006063A3">
        <w:rPr>
          <w:rFonts w:ascii="Arial" w:eastAsia="Times New Roman" w:hAnsi="Arial" w:cs="Arial"/>
          <w:sz w:val="21"/>
          <w:szCs w:val="21"/>
          <w:lang w:eastAsia="en-GB"/>
        </w:rPr>
        <w:t>Schachte</w:t>
      </w:r>
      <w:proofErr w:type="spellEnd"/>
      <w:r w:rsidRPr="006063A3">
        <w:rPr>
          <w:rFonts w:ascii="Arial" w:eastAsia="Times New Roman" w:hAnsi="Arial" w:cs="Arial"/>
          <w:sz w:val="21"/>
          <w:szCs w:val="21"/>
          <w:lang w:eastAsia="en-GB"/>
        </w:rPr>
        <w:t xml:space="preserve"> was also a </w:t>
      </w:r>
      <w:hyperlink r:id="rId22" w:tooltip="Lobbying" w:history="1">
        <w:r w:rsidRPr="006063A3">
          <w:rPr>
            <w:rFonts w:ascii="Arial" w:eastAsia="Times New Roman" w:hAnsi="Arial" w:cs="Arial"/>
            <w:sz w:val="21"/>
            <w:szCs w:val="21"/>
            <w:lang w:eastAsia="en-GB"/>
          </w:rPr>
          <w:t>lobbyist</w:t>
        </w:r>
      </w:hyperlink>
      <w:r w:rsidRPr="006063A3">
        <w:rPr>
          <w:rFonts w:ascii="Arial" w:eastAsia="Times New Roman" w:hAnsi="Arial" w:cs="Arial"/>
          <w:sz w:val="21"/>
          <w:szCs w:val="21"/>
          <w:lang w:eastAsia="en-GB"/>
        </w:rPr>
        <w:t xml:space="preserve"> for </w:t>
      </w:r>
      <w:proofErr w:type="spellStart"/>
      <w:r w:rsidRPr="006063A3">
        <w:rPr>
          <w:rFonts w:ascii="Arial" w:eastAsia="Times New Roman" w:hAnsi="Arial" w:cs="Arial"/>
          <w:sz w:val="21"/>
          <w:szCs w:val="21"/>
          <w:lang w:eastAsia="en-GB"/>
        </w:rPr>
        <w:t>FastShip</w:t>
      </w:r>
      <w:proofErr w:type="spellEnd"/>
      <w:r w:rsidRPr="006063A3">
        <w:rPr>
          <w:rFonts w:ascii="Arial" w:eastAsia="Times New Roman" w:hAnsi="Arial" w:cs="Arial"/>
          <w:sz w:val="21"/>
          <w:szCs w:val="21"/>
          <w:lang w:eastAsia="en-GB"/>
        </w:rPr>
        <w:t xml:space="preserve">, a firm that recently announced it was receiving $40 million in federal funding for one of its projects. In addition, </w:t>
      </w:r>
      <w:proofErr w:type="spellStart"/>
      <w:r w:rsidRPr="006063A3">
        <w:rPr>
          <w:rFonts w:ascii="Arial" w:eastAsia="Times New Roman" w:hAnsi="Arial" w:cs="Arial"/>
          <w:sz w:val="21"/>
          <w:szCs w:val="21"/>
          <w:lang w:eastAsia="en-GB"/>
        </w:rPr>
        <w:t>Schachte's</w:t>
      </w:r>
      <w:proofErr w:type="spellEnd"/>
      <w:r w:rsidRPr="006063A3">
        <w:rPr>
          <w:rFonts w:ascii="Arial" w:eastAsia="Times New Roman" w:hAnsi="Arial" w:cs="Arial"/>
          <w:sz w:val="21"/>
          <w:szCs w:val="21"/>
          <w:lang w:eastAsia="en-GB"/>
        </w:rPr>
        <w:t xml:space="preserve"> lobbying firm associate, David Norcross, was chairman of the 2004 Republican convention</w:t>
      </w:r>
      <w:r>
        <w:rPr>
          <w:rFonts w:ascii="Arial" w:eastAsia="Times New Roman" w:hAnsi="Arial" w:cs="Arial"/>
          <w:sz w:val="21"/>
          <w:szCs w:val="21"/>
          <w:lang w:eastAsia="en-GB"/>
        </w:rPr>
        <w:t xml:space="preserve">. </w:t>
      </w:r>
      <w:r w:rsidRPr="006063A3">
        <w:rPr>
          <w:rFonts w:ascii="Arial" w:eastAsia="Times New Roman" w:hAnsi="Arial" w:cs="Arial"/>
          <w:sz w:val="21"/>
          <w:szCs w:val="21"/>
          <w:lang w:eastAsia="en-GB"/>
        </w:rPr>
        <w:t xml:space="preserve">Chris </w:t>
      </w:r>
      <w:proofErr w:type="spellStart"/>
      <w:r w:rsidRPr="006063A3">
        <w:rPr>
          <w:rFonts w:ascii="Arial" w:eastAsia="Times New Roman" w:hAnsi="Arial" w:cs="Arial"/>
          <w:sz w:val="21"/>
          <w:szCs w:val="21"/>
          <w:lang w:eastAsia="en-GB"/>
        </w:rPr>
        <w:t>LaCivita</w:t>
      </w:r>
      <w:proofErr w:type="spellEnd"/>
      <w:r w:rsidRPr="006063A3">
        <w:rPr>
          <w:rFonts w:ascii="Arial" w:eastAsia="Times New Roman" w:hAnsi="Arial" w:cs="Arial"/>
          <w:sz w:val="21"/>
          <w:szCs w:val="21"/>
          <w:lang w:eastAsia="en-GB"/>
        </w:rPr>
        <w:t>, Political Director of the National Republican Senatorial Committee in 2002, works as a private contractor providing media advice for SBVT.</w:t>
      </w:r>
      <w:r w:rsidRPr="006063A3">
        <w:rPr>
          <w:rFonts w:ascii="Arial" w:eastAsia="Times New Roman" w:hAnsi="Arial" w:cs="Arial"/>
          <w:sz w:val="21"/>
          <w:szCs w:val="21"/>
          <w:lang w:eastAsia="en-GB"/>
        </w:rPr>
        <w:t xml:space="preserve"> </w:t>
      </w:r>
    </w:p>
    <w:p w14:paraId="19899AEE" w14:textId="55C4AF20" w:rsidR="006063A3" w:rsidRPr="006063A3" w:rsidRDefault="006063A3" w:rsidP="006063A3">
      <w:pPr>
        <w:spacing w:before="120" w:after="120" w:line="240" w:lineRule="auto"/>
        <w:rPr>
          <w:rFonts w:ascii="Arial" w:eastAsia="Times New Roman" w:hAnsi="Arial" w:cs="Arial"/>
          <w:sz w:val="21"/>
          <w:szCs w:val="21"/>
          <w:lang w:eastAsia="en-GB"/>
        </w:rPr>
      </w:pPr>
      <w:r w:rsidRPr="006063A3">
        <w:rPr>
          <w:rFonts w:ascii="Arial" w:eastAsia="Times New Roman" w:hAnsi="Arial" w:cs="Arial"/>
          <w:sz w:val="21"/>
          <w:szCs w:val="21"/>
          <w:lang w:eastAsia="en-GB"/>
        </w:rPr>
        <w:t xml:space="preserve">The SBVT postal address was registered to Susan Arceneaux, treasurer of the Majority Leader's Fund, a </w:t>
      </w:r>
      <w:hyperlink r:id="rId23" w:tooltip="Political action committee" w:history="1">
        <w:r w:rsidRPr="006063A3">
          <w:rPr>
            <w:rFonts w:ascii="Arial" w:eastAsia="Times New Roman" w:hAnsi="Arial" w:cs="Arial"/>
            <w:sz w:val="21"/>
            <w:szCs w:val="21"/>
            <w:lang w:eastAsia="en-GB"/>
          </w:rPr>
          <w:t>PAC</w:t>
        </w:r>
      </w:hyperlink>
      <w:r w:rsidRPr="006063A3">
        <w:rPr>
          <w:rFonts w:ascii="Arial" w:eastAsia="Times New Roman" w:hAnsi="Arial" w:cs="Arial"/>
          <w:sz w:val="21"/>
          <w:szCs w:val="21"/>
          <w:lang w:eastAsia="en-GB"/>
        </w:rPr>
        <w:t xml:space="preserve"> closely tied to the former Congressional leader, Republican </w:t>
      </w:r>
      <w:hyperlink r:id="rId24" w:tooltip="Dick Armey" w:history="1">
        <w:r w:rsidRPr="006063A3">
          <w:rPr>
            <w:rFonts w:ascii="Arial" w:eastAsia="Times New Roman" w:hAnsi="Arial" w:cs="Arial"/>
            <w:sz w:val="21"/>
            <w:szCs w:val="21"/>
            <w:lang w:eastAsia="en-GB"/>
          </w:rPr>
          <w:t>Dick Armey</w:t>
        </w:r>
      </w:hyperlink>
      <w:r w:rsidRPr="006063A3">
        <w:rPr>
          <w:rFonts w:ascii="Arial" w:eastAsia="Times New Roman" w:hAnsi="Arial" w:cs="Arial"/>
          <w:sz w:val="21"/>
          <w:szCs w:val="21"/>
          <w:lang w:eastAsia="en-GB"/>
        </w:rPr>
        <w:t xml:space="preserve">. </w:t>
      </w:r>
    </w:p>
    <w:p w14:paraId="4F095E2C" w14:textId="345BBECF" w:rsidR="006063A3" w:rsidRPr="006063A3" w:rsidRDefault="006063A3" w:rsidP="006063A3">
      <w:pPr>
        <w:spacing w:before="120" w:after="120" w:line="240" w:lineRule="auto"/>
        <w:rPr>
          <w:rFonts w:ascii="Arial" w:eastAsia="Times New Roman" w:hAnsi="Arial" w:cs="Arial"/>
          <w:sz w:val="21"/>
          <w:szCs w:val="21"/>
          <w:lang w:eastAsia="en-GB"/>
        </w:rPr>
      </w:pPr>
      <w:r w:rsidRPr="006063A3">
        <w:rPr>
          <w:rFonts w:ascii="Arial" w:eastAsia="Times New Roman" w:hAnsi="Arial" w:cs="Arial"/>
          <w:sz w:val="21"/>
          <w:szCs w:val="21"/>
          <w:lang w:eastAsia="en-GB"/>
        </w:rPr>
        <w:t xml:space="preserve">Republican activist </w:t>
      </w:r>
      <w:hyperlink r:id="rId25" w:tooltip="Sam Fox" w:history="1">
        <w:r w:rsidRPr="006063A3">
          <w:rPr>
            <w:rFonts w:ascii="Arial" w:eastAsia="Times New Roman" w:hAnsi="Arial" w:cs="Arial"/>
            <w:sz w:val="21"/>
            <w:szCs w:val="21"/>
            <w:lang w:eastAsia="en-GB"/>
          </w:rPr>
          <w:t>Sam Fox</w:t>
        </w:r>
      </w:hyperlink>
      <w:r w:rsidRPr="006063A3">
        <w:rPr>
          <w:rFonts w:ascii="Arial" w:eastAsia="Times New Roman" w:hAnsi="Arial" w:cs="Arial"/>
          <w:sz w:val="21"/>
          <w:szCs w:val="21"/>
          <w:lang w:eastAsia="en-GB"/>
        </w:rPr>
        <w:t xml:space="preserve">'s donation of $50,000 to SBVT during the 2004 campaign caused a controversy when Bush nominated him to the position of ambassador to Belgium. Because the Democratic members of the Senate Foreign Relations Committee indicated that they would not support his nomination, Bush withdrew the nomination; he appointed Fox to the position on April 4, 2007, while Congress was in recess. </w:t>
      </w:r>
    </w:p>
    <w:p w14:paraId="356EA34A" w14:textId="3BF67EA6" w:rsidR="006063A3" w:rsidRPr="006063A3" w:rsidRDefault="006063A3" w:rsidP="006063A3">
      <w:pPr>
        <w:spacing w:before="120" w:after="120" w:line="240" w:lineRule="auto"/>
        <w:rPr>
          <w:rFonts w:ascii="Arial" w:eastAsia="Times New Roman" w:hAnsi="Arial" w:cs="Arial"/>
          <w:sz w:val="21"/>
          <w:szCs w:val="21"/>
          <w:lang w:eastAsia="en-GB"/>
        </w:rPr>
      </w:pPr>
      <w:r w:rsidRPr="006063A3">
        <w:rPr>
          <w:rFonts w:ascii="Arial" w:eastAsia="Times New Roman" w:hAnsi="Arial" w:cs="Arial"/>
          <w:sz w:val="21"/>
          <w:szCs w:val="21"/>
          <w:lang w:eastAsia="en-GB"/>
        </w:rPr>
        <w:t>These ties, along with others led to suggestions in the popular press that SBVT was a front group for Republicans</w:t>
      </w:r>
      <w:r>
        <w:rPr>
          <w:rFonts w:ascii="Arial" w:eastAsia="Times New Roman" w:hAnsi="Arial" w:cs="Arial"/>
          <w:sz w:val="21"/>
          <w:szCs w:val="21"/>
          <w:lang w:eastAsia="en-GB"/>
        </w:rPr>
        <w:t>, as well as a key detraction from Bush’s lack of military experience when faced with an opposing candidate for the presidency with Purple Heart!</w:t>
      </w:r>
    </w:p>
    <w:p w14:paraId="3AC9CB31" w14:textId="77777777" w:rsidR="006063A3" w:rsidRDefault="006063A3"/>
    <w:sectPr w:rsidR="00606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A3"/>
    <w:rsid w:val="002731FA"/>
    <w:rsid w:val="006063A3"/>
    <w:rsid w:val="009C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0AC0"/>
  <w15:chartTrackingRefBased/>
  <w15:docId w15:val="{67C83897-FF12-481F-9F5F-9D6B65F4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2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uston" TargetMode="External"/><Relationship Id="rId13" Type="http://schemas.openxmlformats.org/officeDocument/2006/relationships/hyperlink" Target="https://en.wikipedia.org/wiki/Carl_Lindner,_Jr." TargetMode="External"/><Relationship Id="rId18" Type="http://schemas.openxmlformats.org/officeDocument/2006/relationships/hyperlink" Target="https://en.wikipedia.org/wiki/Clinton_impeachmen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Richard_Nixon" TargetMode="External"/><Relationship Id="rId7" Type="http://schemas.openxmlformats.org/officeDocument/2006/relationships/hyperlink" Target="https://en.wikipedia.org/wiki/Texas" TargetMode="External"/><Relationship Id="rId12" Type="http://schemas.openxmlformats.org/officeDocument/2006/relationships/hyperlink" Target="https://en.wikipedia.org/wiki/T._Boone_Pickens,_Jr." TargetMode="External"/><Relationship Id="rId17" Type="http://schemas.openxmlformats.org/officeDocument/2006/relationships/hyperlink" Target="https://en.wikipedia.org/wiki/Ken_Starr" TargetMode="External"/><Relationship Id="rId25" Type="http://schemas.openxmlformats.org/officeDocument/2006/relationships/hyperlink" Target="https://en.wikipedia.org/wiki/Sam_Fox" TargetMode="External"/><Relationship Id="rId2" Type="http://schemas.openxmlformats.org/officeDocument/2006/relationships/settings" Target="settings.xml"/><Relationship Id="rId16" Type="http://schemas.openxmlformats.org/officeDocument/2006/relationships/hyperlink" Target="https://en.wikipedia.org/wiki/Ronald_Reagan" TargetMode="External"/><Relationship Id="rId20" Type="http://schemas.openxmlformats.org/officeDocument/2006/relationships/hyperlink" Target="https://en.wikipedia.org/wiki/U.S._presidential_election,_2000" TargetMode="External"/><Relationship Id="rId1" Type="http://schemas.openxmlformats.org/officeDocument/2006/relationships/styles" Target="styles.xml"/><Relationship Id="rId6" Type="http://schemas.openxmlformats.org/officeDocument/2006/relationships/hyperlink" Target="https://en.wikipedia.org/wiki/IRS" TargetMode="External"/><Relationship Id="rId11" Type="http://schemas.openxmlformats.org/officeDocument/2006/relationships/hyperlink" Target="https://en.wikipedia.org/wiki/Harold_Simmons" TargetMode="External"/><Relationship Id="rId24" Type="http://schemas.openxmlformats.org/officeDocument/2006/relationships/hyperlink" Target="https://en.wikipedia.org/wiki/Dick_Armey" TargetMode="External"/><Relationship Id="rId5" Type="http://schemas.openxmlformats.org/officeDocument/2006/relationships/hyperlink" Target="https://en.wikipedia.org/wiki/Republican_Party_(United_States)" TargetMode="External"/><Relationship Id="rId15" Type="http://schemas.openxmlformats.org/officeDocument/2006/relationships/hyperlink" Target="https://en.wikipedia.org/wiki/Merrie_Spaeth" TargetMode="External"/><Relationship Id="rId23" Type="http://schemas.openxmlformats.org/officeDocument/2006/relationships/hyperlink" Target="https://en.wikipedia.org/wiki/Political_action_committee" TargetMode="External"/><Relationship Id="rId10" Type="http://schemas.openxmlformats.org/officeDocument/2006/relationships/hyperlink" Target="https://en.wikipedia.org/wiki/George_W._Bush" TargetMode="External"/><Relationship Id="rId19" Type="http://schemas.openxmlformats.org/officeDocument/2006/relationships/hyperlink" Target="https://en.wikipedia.org/wiki/John_McCain" TargetMode="External"/><Relationship Id="rId4" Type="http://schemas.openxmlformats.org/officeDocument/2006/relationships/image" Target="media/image1.jpeg"/><Relationship Id="rId9" Type="http://schemas.openxmlformats.org/officeDocument/2006/relationships/hyperlink" Target="https://en.wikipedia.org/wiki/Bob_J._Perry" TargetMode="External"/><Relationship Id="rId14" Type="http://schemas.openxmlformats.org/officeDocument/2006/relationships/hyperlink" Target="https://en.wikipedia.org/wiki/Aubrey_McClendon" TargetMode="External"/><Relationship Id="rId22" Type="http://schemas.openxmlformats.org/officeDocument/2006/relationships/hyperlink" Target="https://en.wikipedia.org/wiki/Lobby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Dawkins</dc:creator>
  <cp:keywords/>
  <dc:description/>
  <cp:lastModifiedBy>M. Dawkins</cp:lastModifiedBy>
  <cp:revision>2</cp:revision>
  <dcterms:created xsi:type="dcterms:W3CDTF">2020-08-25T21:12:00Z</dcterms:created>
  <dcterms:modified xsi:type="dcterms:W3CDTF">2020-08-25T21:19:00Z</dcterms:modified>
</cp:coreProperties>
</file>