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6D" w:rsidRPr="00463143" w:rsidRDefault="0034686D" w:rsidP="00463143">
      <w:pPr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 w:rsidRPr="00463143">
        <w:rPr>
          <w:rFonts w:ascii="Bookman Old Style" w:hAnsi="Bookman Old Style" w:cs="Arial"/>
          <w:b/>
          <w:sz w:val="24"/>
          <w:szCs w:val="24"/>
          <w:u w:val="single"/>
        </w:rPr>
        <w:t xml:space="preserve">Unit 2, </w:t>
      </w:r>
      <w:r w:rsidR="00924CE8" w:rsidRPr="00463143">
        <w:rPr>
          <w:rFonts w:ascii="Bookman Old Style" w:hAnsi="Bookman Old Style" w:cs="Arial"/>
          <w:b/>
          <w:sz w:val="24"/>
          <w:szCs w:val="24"/>
          <w:u w:val="single"/>
        </w:rPr>
        <w:t>Topic 4</w:t>
      </w:r>
      <w:r w:rsidRPr="00463143">
        <w:rPr>
          <w:rFonts w:ascii="Bookman Old Style" w:hAnsi="Bookman Old Style" w:cs="Arial"/>
          <w:b/>
          <w:sz w:val="24"/>
          <w:szCs w:val="24"/>
          <w:u w:val="single"/>
        </w:rPr>
        <w:t xml:space="preserve">: </w:t>
      </w:r>
      <w:r w:rsidR="00924CE8" w:rsidRPr="00463143">
        <w:rPr>
          <w:rFonts w:ascii="Bookman Old Style" w:hAnsi="Bookman Old Style" w:cs="Arial"/>
          <w:b/>
          <w:sz w:val="24"/>
          <w:szCs w:val="24"/>
          <w:u w:val="single"/>
        </w:rPr>
        <w:t>Relationships between the branches</w:t>
      </w:r>
    </w:p>
    <w:p w:rsidR="0034686D" w:rsidRPr="00463143" w:rsidRDefault="0034686D" w:rsidP="00463143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34686D" w:rsidRPr="00463143" w:rsidRDefault="0034686D" w:rsidP="0046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Bookman Old Style" w:hAnsi="Bookman Old Style" w:cs="Arial"/>
          <w:i/>
          <w:sz w:val="24"/>
          <w:szCs w:val="24"/>
        </w:rPr>
      </w:pPr>
      <w:r w:rsidRPr="00463143">
        <w:rPr>
          <w:rFonts w:ascii="Bookman Old Style" w:hAnsi="Bookman Old Style" w:cs="Arial"/>
          <w:b/>
          <w:i/>
          <w:sz w:val="24"/>
          <w:szCs w:val="24"/>
        </w:rPr>
        <w:t xml:space="preserve">Reminder: </w:t>
      </w:r>
      <w:r w:rsidRPr="00463143">
        <w:rPr>
          <w:rFonts w:ascii="Bookman Old Style" w:hAnsi="Bookman Old Style" w:cs="Arial"/>
          <w:i/>
          <w:sz w:val="24"/>
          <w:szCs w:val="24"/>
        </w:rPr>
        <w:t>The key objective of noting is educating yourself, support</w:t>
      </w:r>
      <w:r w:rsidR="002B5D7C">
        <w:rPr>
          <w:rFonts w:ascii="Bookman Old Style" w:hAnsi="Bookman Old Style" w:cs="Arial"/>
          <w:i/>
          <w:sz w:val="24"/>
          <w:szCs w:val="24"/>
        </w:rPr>
        <w:t>ing</w:t>
      </w:r>
      <w:r w:rsidRPr="00463143">
        <w:rPr>
          <w:rFonts w:ascii="Bookman Old Style" w:hAnsi="Bookman Old Style" w:cs="Arial"/>
          <w:i/>
          <w:sz w:val="24"/>
          <w:szCs w:val="24"/>
        </w:rPr>
        <w:t xml:space="preserve"> your own learning </w:t>
      </w:r>
      <w:r w:rsidR="002B5D7C">
        <w:rPr>
          <w:rFonts w:ascii="Bookman Old Style" w:hAnsi="Bookman Old Style" w:cs="Arial"/>
          <w:i/>
          <w:sz w:val="24"/>
          <w:szCs w:val="24"/>
        </w:rPr>
        <w:t xml:space="preserve">… Ask yourself, will my notes make sense to me </w:t>
      </w:r>
      <w:r w:rsidR="002B5D7C">
        <w:rPr>
          <w:rFonts w:ascii="Bookman Old Style" w:hAnsi="Bookman Old Style" w:cs="Arial"/>
          <w:i/>
          <w:sz w:val="24"/>
          <w:szCs w:val="24"/>
        </w:rPr>
        <w:t xml:space="preserve">and be detailed enough </w:t>
      </w:r>
      <w:r w:rsidR="002B5D7C">
        <w:rPr>
          <w:rFonts w:ascii="Bookman Old Style" w:hAnsi="Bookman Old Style" w:cs="Arial"/>
          <w:i/>
          <w:sz w:val="24"/>
          <w:szCs w:val="24"/>
        </w:rPr>
        <w:t>next year when I come to revise?</w:t>
      </w:r>
    </w:p>
    <w:p w:rsidR="00463143" w:rsidRPr="00463143" w:rsidRDefault="00463143" w:rsidP="00463143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463143" w:rsidRPr="00463143" w:rsidRDefault="00463143" w:rsidP="00463143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463143">
        <w:rPr>
          <w:rFonts w:ascii="Bookman Old Style" w:hAnsi="Bookman Old Style"/>
          <w:b/>
          <w:sz w:val="24"/>
          <w:szCs w:val="24"/>
        </w:rPr>
        <w:t>The Supreme Court &amp; the legislative &amp; policy-making process</w:t>
      </w:r>
    </w:p>
    <w:p w:rsidR="0034686D" w:rsidRPr="00463143" w:rsidRDefault="0034686D" w:rsidP="0046314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63143">
        <w:rPr>
          <w:rFonts w:ascii="Bookman Old Style" w:hAnsi="Bookman Old Style" w:cs="Arial"/>
          <w:sz w:val="24"/>
          <w:szCs w:val="24"/>
        </w:rPr>
        <w:t xml:space="preserve">What are the three main roles of the </w:t>
      </w:r>
      <w:r w:rsidR="00924CE8" w:rsidRPr="00463143">
        <w:rPr>
          <w:rFonts w:ascii="Bookman Old Style" w:hAnsi="Bookman Old Style" w:cs="Arial"/>
          <w:sz w:val="24"/>
          <w:szCs w:val="24"/>
        </w:rPr>
        <w:t>Supreme Court</w:t>
      </w:r>
      <w:r w:rsidRPr="00463143">
        <w:rPr>
          <w:rFonts w:ascii="Bookman Old Style" w:hAnsi="Bookman Old Style" w:cs="Arial"/>
          <w:sz w:val="24"/>
          <w:szCs w:val="24"/>
        </w:rPr>
        <w:t>? (pp.</w:t>
      </w:r>
      <w:r w:rsidR="00924CE8" w:rsidRPr="00463143">
        <w:rPr>
          <w:rFonts w:ascii="Bookman Old Style" w:hAnsi="Bookman Old Style" w:cs="Arial"/>
          <w:sz w:val="24"/>
          <w:szCs w:val="24"/>
        </w:rPr>
        <w:t>204-205</w:t>
      </w:r>
      <w:r w:rsidRPr="00463143">
        <w:rPr>
          <w:rFonts w:ascii="Bookman Old Style" w:hAnsi="Bookman Old Style" w:cs="Arial"/>
          <w:sz w:val="24"/>
          <w:szCs w:val="24"/>
        </w:rPr>
        <w:t>)</w:t>
      </w:r>
    </w:p>
    <w:p w:rsidR="0034686D" w:rsidRPr="00463143" w:rsidRDefault="0034686D" w:rsidP="00463143">
      <w:pPr>
        <w:pStyle w:val="ListParagraph"/>
        <w:spacing w:line="240" w:lineRule="auto"/>
        <w:ind w:left="1440"/>
        <w:rPr>
          <w:i/>
          <w:sz w:val="24"/>
          <w:szCs w:val="24"/>
        </w:rPr>
      </w:pPr>
    </w:p>
    <w:p w:rsidR="00890A54" w:rsidRPr="00463143" w:rsidRDefault="0034686D" w:rsidP="0046314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63143">
        <w:rPr>
          <w:rFonts w:ascii="Bookman Old Style" w:hAnsi="Bookman Old Style"/>
          <w:sz w:val="24"/>
          <w:szCs w:val="24"/>
        </w:rPr>
        <w:t xml:space="preserve">What are the </w:t>
      </w:r>
      <w:r w:rsidR="00924CE8" w:rsidRPr="00463143">
        <w:rPr>
          <w:rFonts w:ascii="Bookman Old Style" w:hAnsi="Bookman Old Style"/>
          <w:sz w:val="24"/>
          <w:szCs w:val="24"/>
        </w:rPr>
        <w:t>two key principles of the Supreme Court</w:t>
      </w:r>
      <w:r w:rsidRPr="00463143">
        <w:rPr>
          <w:rFonts w:ascii="Bookman Old Style" w:hAnsi="Bookman Old Style"/>
          <w:sz w:val="24"/>
          <w:szCs w:val="24"/>
        </w:rPr>
        <w:t>?</w:t>
      </w:r>
      <w:r w:rsidR="00EE7759" w:rsidRPr="00463143">
        <w:rPr>
          <w:rFonts w:ascii="Bookman Old Style" w:hAnsi="Bookman Old Style"/>
          <w:sz w:val="24"/>
          <w:szCs w:val="24"/>
        </w:rPr>
        <w:t xml:space="preserve"> (pp. </w:t>
      </w:r>
      <w:r w:rsidR="00924CE8" w:rsidRPr="00463143">
        <w:rPr>
          <w:rFonts w:ascii="Bookman Old Style" w:hAnsi="Bookman Old Style"/>
          <w:sz w:val="24"/>
          <w:szCs w:val="24"/>
        </w:rPr>
        <w:t>206-208</w:t>
      </w:r>
      <w:r w:rsidR="00EE7759" w:rsidRPr="00463143">
        <w:rPr>
          <w:rFonts w:ascii="Bookman Old Style" w:hAnsi="Bookman Old Style"/>
          <w:sz w:val="24"/>
          <w:szCs w:val="24"/>
        </w:rPr>
        <w:t>)</w:t>
      </w:r>
    </w:p>
    <w:p w:rsidR="00890A54" w:rsidRPr="00463143" w:rsidRDefault="00890A54" w:rsidP="0046314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63143">
        <w:rPr>
          <w:rFonts w:ascii="Bookman Old Style" w:hAnsi="Bookman Old Style"/>
          <w:sz w:val="24"/>
          <w:szCs w:val="24"/>
        </w:rPr>
        <w:t xml:space="preserve"> </w:t>
      </w:r>
    </w:p>
    <w:p w:rsidR="00890A54" w:rsidRPr="00463143" w:rsidRDefault="00924CE8" w:rsidP="0046314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Bookman Old Style" w:hAnsi="Bookman Old Style"/>
          <w:sz w:val="24"/>
          <w:szCs w:val="24"/>
        </w:rPr>
      </w:pPr>
      <w:r w:rsidRPr="00463143">
        <w:rPr>
          <w:rFonts w:ascii="Bookman Old Style" w:hAnsi="Bookman Old Style"/>
          <w:b/>
          <w:sz w:val="24"/>
          <w:szCs w:val="24"/>
        </w:rPr>
        <w:t>Extension task 1</w:t>
      </w:r>
      <w:r w:rsidR="00890A54" w:rsidRPr="00463143">
        <w:rPr>
          <w:rFonts w:ascii="Bookman Old Style" w:hAnsi="Bookman Old Style"/>
          <w:b/>
          <w:sz w:val="24"/>
          <w:szCs w:val="24"/>
        </w:rPr>
        <w:t xml:space="preserve">: </w:t>
      </w:r>
      <w:r w:rsidRPr="00463143">
        <w:rPr>
          <w:rFonts w:ascii="Bookman Old Style" w:hAnsi="Bookman Old Style"/>
          <w:sz w:val="24"/>
          <w:szCs w:val="24"/>
        </w:rPr>
        <w:t xml:space="preserve">Use the website: </w:t>
      </w:r>
      <w:hyperlink r:id="rId5" w:history="1">
        <w:r w:rsidRPr="00463143">
          <w:rPr>
            <w:rStyle w:val="Hyperlink"/>
            <w:rFonts w:ascii="Bookman Old Style" w:hAnsi="Bookman Old Style"/>
            <w:color w:val="auto"/>
            <w:sz w:val="24"/>
            <w:szCs w:val="24"/>
          </w:rPr>
          <w:t>www.judiciary.gov.uk</w:t>
        </w:r>
      </w:hyperlink>
      <w:r w:rsidRPr="00463143">
        <w:rPr>
          <w:rFonts w:ascii="Bookman Old Style" w:hAnsi="Bookman Old Style"/>
          <w:sz w:val="24"/>
          <w:szCs w:val="24"/>
        </w:rPr>
        <w:t xml:space="preserve"> to learn more about the relationship between the Supreme Court and other courts in England &amp; Wales)</w:t>
      </w:r>
    </w:p>
    <w:p w:rsidR="00924CE8" w:rsidRPr="00463143" w:rsidRDefault="00924CE8" w:rsidP="00463143">
      <w:pPr>
        <w:pStyle w:val="ListParagraph"/>
        <w:spacing w:line="240" w:lineRule="auto"/>
        <w:rPr>
          <w:rFonts w:ascii="Bookman Old Style" w:hAnsi="Bookman Old Style"/>
          <w:sz w:val="24"/>
          <w:szCs w:val="24"/>
        </w:rPr>
      </w:pPr>
    </w:p>
    <w:p w:rsidR="00EE7759" w:rsidRPr="00463143" w:rsidRDefault="00924CE8" w:rsidP="00463143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463143">
        <w:rPr>
          <w:rFonts w:ascii="Bookman Old Style" w:hAnsi="Bookman Old Style"/>
          <w:sz w:val="24"/>
          <w:szCs w:val="24"/>
        </w:rPr>
        <w:t>What influence does the Supreme Court have on the executive and parliament?</w:t>
      </w:r>
      <w:r w:rsidR="00EE7759" w:rsidRPr="00463143">
        <w:rPr>
          <w:rFonts w:ascii="Bookman Old Style" w:hAnsi="Bookman Old Style"/>
          <w:sz w:val="24"/>
          <w:szCs w:val="24"/>
        </w:rPr>
        <w:t xml:space="preserve"> (pp.</w:t>
      </w:r>
      <w:r w:rsidRPr="00463143">
        <w:rPr>
          <w:rFonts w:ascii="Bookman Old Style" w:hAnsi="Bookman Old Style"/>
          <w:sz w:val="24"/>
          <w:szCs w:val="24"/>
        </w:rPr>
        <w:t>208</w:t>
      </w:r>
      <w:r w:rsidR="00EE7759" w:rsidRPr="00463143">
        <w:rPr>
          <w:rFonts w:ascii="Bookman Old Style" w:hAnsi="Bookman Old Style"/>
          <w:sz w:val="24"/>
          <w:szCs w:val="24"/>
        </w:rPr>
        <w:t>)</w:t>
      </w:r>
    </w:p>
    <w:p w:rsidR="00EE7759" w:rsidRPr="00463143" w:rsidRDefault="00EE7759" w:rsidP="00463143">
      <w:pPr>
        <w:pStyle w:val="ListParagraph"/>
        <w:spacing w:line="240" w:lineRule="auto"/>
        <w:rPr>
          <w:rFonts w:ascii="Bookman Old Style" w:hAnsi="Bookman Old Style"/>
          <w:sz w:val="24"/>
          <w:szCs w:val="24"/>
        </w:rPr>
      </w:pPr>
    </w:p>
    <w:p w:rsidR="00463143" w:rsidRPr="00463143" w:rsidRDefault="00924CE8" w:rsidP="00463143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463143">
        <w:rPr>
          <w:rFonts w:ascii="Bookman Old Style" w:hAnsi="Bookman Old Style"/>
          <w:sz w:val="24"/>
          <w:szCs w:val="24"/>
        </w:rPr>
        <w:t xml:space="preserve">Note the 4 key Supreme Court rulings on </w:t>
      </w:r>
      <w:proofErr w:type="spellStart"/>
      <w:r w:rsidRPr="00463143">
        <w:rPr>
          <w:rFonts w:ascii="Bookman Old Style" w:hAnsi="Bookman Old Style"/>
          <w:sz w:val="24"/>
          <w:szCs w:val="24"/>
        </w:rPr>
        <w:t>Brexit</w:t>
      </w:r>
      <w:proofErr w:type="spellEnd"/>
      <w:r w:rsidRPr="00463143">
        <w:rPr>
          <w:rFonts w:ascii="Bookman Old Style" w:hAnsi="Bookman Old Style"/>
          <w:sz w:val="24"/>
          <w:szCs w:val="24"/>
        </w:rPr>
        <w:t xml:space="preserve"> (p.209</w:t>
      </w:r>
      <w:r w:rsidR="00EE7759" w:rsidRPr="00463143">
        <w:rPr>
          <w:rFonts w:ascii="Bookman Old Style" w:hAnsi="Bookman Old Style"/>
          <w:sz w:val="24"/>
          <w:szCs w:val="24"/>
        </w:rPr>
        <w:t>)</w:t>
      </w:r>
    </w:p>
    <w:p w:rsidR="00463143" w:rsidRPr="00463143" w:rsidRDefault="00463143" w:rsidP="00463143">
      <w:pPr>
        <w:pStyle w:val="p1"/>
        <w:numPr>
          <w:ilvl w:val="0"/>
          <w:numId w:val="1"/>
        </w:numPr>
        <w:rPr>
          <w:rStyle w:val="s1"/>
          <w:rFonts w:ascii="Bookman Old Style" w:hAnsi="Bookman Old Style"/>
          <w:color w:val="auto"/>
          <w:sz w:val="24"/>
          <w:szCs w:val="24"/>
        </w:rPr>
      </w:pPr>
      <w:r w:rsidRPr="00463143">
        <w:rPr>
          <w:rStyle w:val="s1"/>
          <w:rFonts w:ascii="Bookman Old Style" w:hAnsi="Bookman Old Style"/>
          <w:color w:val="auto"/>
          <w:sz w:val="24"/>
          <w:szCs w:val="24"/>
        </w:rPr>
        <w:t>Of the three listed far-reaching/irreversible changes listed on page 210, rank which you think is the most influential -saying why.</w:t>
      </w:r>
    </w:p>
    <w:p w:rsidR="00463143" w:rsidRPr="00463143" w:rsidRDefault="00463143" w:rsidP="00463143">
      <w:pPr>
        <w:pStyle w:val="p1"/>
        <w:rPr>
          <w:rFonts w:ascii="Bookman Old Style" w:hAnsi="Bookman Old Style"/>
          <w:color w:val="auto"/>
          <w:sz w:val="24"/>
          <w:szCs w:val="24"/>
        </w:rPr>
      </w:pPr>
    </w:p>
    <w:p w:rsidR="00463143" w:rsidRPr="00463143" w:rsidRDefault="00463143" w:rsidP="00463143">
      <w:pPr>
        <w:pStyle w:val="p1"/>
        <w:rPr>
          <w:rFonts w:ascii="Bookman Old Style" w:hAnsi="Bookman Old Style"/>
          <w:color w:val="auto"/>
          <w:sz w:val="24"/>
          <w:szCs w:val="24"/>
        </w:rPr>
      </w:pPr>
    </w:p>
    <w:p w:rsidR="00463143" w:rsidRPr="00463143" w:rsidRDefault="00463143" w:rsidP="00463143">
      <w:pPr>
        <w:pStyle w:val="p1"/>
        <w:rPr>
          <w:rFonts w:ascii="Bookman Old Style" w:hAnsi="Bookman Old Style"/>
          <w:b/>
          <w:color w:val="auto"/>
          <w:sz w:val="24"/>
          <w:szCs w:val="24"/>
        </w:rPr>
      </w:pPr>
      <w:r w:rsidRPr="00463143">
        <w:rPr>
          <w:rFonts w:ascii="Bookman Old Style" w:hAnsi="Bookman Old Style"/>
          <w:b/>
          <w:color w:val="auto"/>
          <w:sz w:val="24"/>
          <w:szCs w:val="24"/>
        </w:rPr>
        <w:t>The relationship between the executive &amp; parliament</w:t>
      </w:r>
    </w:p>
    <w:p w:rsidR="00463143" w:rsidRPr="00463143" w:rsidRDefault="00463143" w:rsidP="00463143">
      <w:pPr>
        <w:pStyle w:val="p1"/>
        <w:ind w:left="360"/>
        <w:rPr>
          <w:rFonts w:ascii="Bookman Old Style" w:hAnsi="Bookman Old Style"/>
          <w:b/>
          <w:color w:val="auto"/>
          <w:sz w:val="24"/>
          <w:szCs w:val="24"/>
        </w:rPr>
      </w:pPr>
    </w:p>
    <w:p w:rsidR="00463143" w:rsidRPr="00463143" w:rsidRDefault="00463143" w:rsidP="00463143">
      <w:pPr>
        <w:pStyle w:val="ListParagraph"/>
        <w:numPr>
          <w:ilvl w:val="0"/>
          <w:numId w:val="4"/>
        </w:numPr>
        <w:spacing w:line="240" w:lineRule="auto"/>
        <w:rPr>
          <w:rStyle w:val="s1"/>
          <w:rFonts w:ascii="Bookman Old Style" w:hAnsi="Bookman Old Style"/>
          <w:sz w:val="24"/>
          <w:szCs w:val="24"/>
        </w:rPr>
      </w:pPr>
      <w:r w:rsidRPr="00463143">
        <w:rPr>
          <w:rStyle w:val="s1"/>
          <w:rFonts w:ascii="Bookman Old Style" w:hAnsi="Bookman Old Style"/>
          <w:sz w:val="24"/>
          <w:szCs w:val="24"/>
        </w:rPr>
        <w:t>Of the three listed far-reaching/irreversible changes listed on page 210, rank which you think is the most influential -saying why.</w:t>
      </w:r>
    </w:p>
    <w:p w:rsidR="00463143" w:rsidRPr="00463143" w:rsidRDefault="00463143" w:rsidP="00463143">
      <w:pPr>
        <w:pStyle w:val="ListParagraph"/>
        <w:spacing w:line="240" w:lineRule="auto"/>
        <w:rPr>
          <w:rStyle w:val="s1"/>
          <w:rFonts w:ascii="Bookman Old Style" w:hAnsi="Bookman Old Style"/>
          <w:sz w:val="24"/>
          <w:szCs w:val="24"/>
        </w:rPr>
      </w:pPr>
    </w:p>
    <w:p w:rsidR="00463143" w:rsidRPr="00463143" w:rsidRDefault="00463143" w:rsidP="00463143">
      <w:pPr>
        <w:pStyle w:val="ListParagraph"/>
        <w:numPr>
          <w:ilvl w:val="0"/>
          <w:numId w:val="4"/>
        </w:numPr>
        <w:spacing w:line="240" w:lineRule="auto"/>
        <w:rPr>
          <w:rStyle w:val="s1"/>
          <w:rFonts w:ascii="Bookman Old Style" w:hAnsi="Bookman Old Style"/>
          <w:sz w:val="24"/>
          <w:szCs w:val="24"/>
        </w:rPr>
      </w:pPr>
      <w:r w:rsidRPr="00463143">
        <w:rPr>
          <w:rStyle w:val="s1"/>
          <w:rFonts w:ascii="Bookman Old Style" w:hAnsi="Bookman Old Style"/>
          <w:sz w:val="24"/>
          <w:szCs w:val="24"/>
        </w:rPr>
        <w:t>Rank the four bullet pointed examples of Executive dominance (p. 210)</w:t>
      </w:r>
    </w:p>
    <w:p w:rsidR="00463143" w:rsidRPr="00463143" w:rsidRDefault="00463143" w:rsidP="00463143">
      <w:pPr>
        <w:pStyle w:val="ListParagraph"/>
        <w:spacing w:line="240" w:lineRule="auto"/>
        <w:rPr>
          <w:rStyle w:val="s1"/>
          <w:rFonts w:ascii="Bookman Old Style" w:hAnsi="Bookman Old Style"/>
          <w:sz w:val="24"/>
          <w:szCs w:val="24"/>
        </w:rPr>
      </w:pPr>
    </w:p>
    <w:p w:rsidR="00463143" w:rsidRPr="00463143" w:rsidRDefault="00463143" w:rsidP="00463143">
      <w:pPr>
        <w:pStyle w:val="ListParagraph"/>
        <w:numPr>
          <w:ilvl w:val="0"/>
          <w:numId w:val="4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463143">
        <w:rPr>
          <w:rStyle w:val="s1"/>
          <w:rFonts w:ascii="Bookman Old Style" w:hAnsi="Bookman Old Style"/>
          <w:sz w:val="24"/>
          <w:szCs w:val="24"/>
        </w:rPr>
        <w:t>Using the info under the three sub-headings on pp. 211-212, how effective is parliament in holding the executive to account?</w:t>
      </w:r>
    </w:p>
    <w:p w:rsidR="00463143" w:rsidRPr="00463143" w:rsidRDefault="00463143" w:rsidP="00463143">
      <w:pPr>
        <w:pStyle w:val="p2"/>
        <w:rPr>
          <w:rFonts w:ascii="Bookman Old Style" w:hAnsi="Bookman Old Style"/>
          <w:b/>
          <w:color w:val="auto"/>
          <w:sz w:val="24"/>
          <w:szCs w:val="24"/>
        </w:rPr>
      </w:pPr>
    </w:p>
    <w:p w:rsidR="00463143" w:rsidRPr="00463143" w:rsidRDefault="00463143" w:rsidP="00463143">
      <w:pPr>
        <w:pStyle w:val="p2"/>
        <w:rPr>
          <w:rFonts w:ascii="Bookman Old Style" w:hAnsi="Bookman Old Style"/>
          <w:b/>
          <w:color w:val="auto"/>
          <w:sz w:val="24"/>
          <w:szCs w:val="24"/>
        </w:rPr>
      </w:pPr>
      <w:r w:rsidRPr="00463143">
        <w:rPr>
          <w:rFonts w:ascii="Bookman Old Style" w:hAnsi="Bookman Old Style"/>
          <w:b/>
          <w:color w:val="auto"/>
          <w:sz w:val="24"/>
          <w:szCs w:val="24"/>
        </w:rPr>
        <w:t>The aims, role &amp; impact of the EU on UK government</w:t>
      </w:r>
    </w:p>
    <w:p w:rsidR="00463143" w:rsidRPr="00463143" w:rsidRDefault="00463143" w:rsidP="00463143">
      <w:pPr>
        <w:pStyle w:val="p2"/>
        <w:rPr>
          <w:rFonts w:ascii="Bookman Old Style" w:hAnsi="Bookman Old Style"/>
          <w:b/>
          <w:color w:val="auto"/>
          <w:sz w:val="24"/>
          <w:szCs w:val="24"/>
        </w:rPr>
      </w:pPr>
    </w:p>
    <w:p w:rsidR="00463143" w:rsidRPr="00463143" w:rsidRDefault="00463143" w:rsidP="00463143">
      <w:pPr>
        <w:pStyle w:val="p1"/>
        <w:numPr>
          <w:ilvl w:val="0"/>
          <w:numId w:val="3"/>
        </w:numPr>
        <w:rPr>
          <w:rFonts w:ascii="Bookman Old Style" w:hAnsi="Bookman Old Style"/>
          <w:color w:val="auto"/>
          <w:sz w:val="24"/>
          <w:szCs w:val="24"/>
        </w:rPr>
      </w:pPr>
      <w:r w:rsidRPr="00463143">
        <w:rPr>
          <w:rStyle w:val="s1"/>
          <w:rFonts w:ascii="Bookman Old Style" w:hAnsi="Bookman Old Style"/>
          <w:color w:val="auto"/>
          <w:sz w:val="24"/>
          <w:szCs w:val="24"/>
        </w:rPr>
        <w:t>What is the EU (p 213)?</w:t>
      </w:r>
    </w:p>
    <w:p w:rsidR="00463143" w:rsidRPr="00463143" w:rsidRDefault="00463143" w:rsidP="00463143">
      <w:pPr>
        <w:pStyle w:val="p1"/>
        <w:ind w:left="720"/>
        <w:rPr>
          <w:rFonts w:ascii="Bookman Old Style" w:hAnsi="Bookman Old Style"/>
          <w:color w:val="auto"/>
          <w:sz w:val="24"/>
          <w:szCs w:val="24"/>
        </w:rPr>
      </w:pPr>
    </w:p>
    <w:p w:rsidR="00463143" w:rsidRPr="00463143" w:rsidRDefault="00463143" w:rsidP="00463143">
      <w:pPr>
        <w:pStyle w:val="p1"/>
        <w:numPr>
          <w:ilvl w:val="0"/>
          <w:numId w:val="3"/>
        </w:numPr>
        <w:rPr>
          <w:rFonts w:ascii="Bookman Old Style" w:hAnsi="Bookman Old Style"/>
          <w:color w:val="auto"/>
          <w:sz w:val="24"/>
          <w:szCs w:val="24"/>
        </w:rPr>
      </w:pPr>
      <w:r w:rsidRPr="00463143">
        <w:rPr>
          <w:rStyle w:val="s1"/>
          <w:rFonts w:ascii="Bookman Old Style" w:hAnsi="Bookman Old Style"/>
          <w:color w:val="auto"/>
          <w:sz w:val="24"/>
          <w:szCs w:val="24"/>
        </w:rPr>
        <w:t>Summarise the 6 factors that have driven the process of European integration (pp. 214-215).</w:t>
      </w:r>
    </w:p>
    <w:p w:rsidR="00463143" w:rsidRPr="00463143" w:rsidRDefault="00463143" w:rsidP="00463143">
      <w:pPr>
        <w:pStyle w:val="ListParagraph"/>
        <w:spacing w:line="240" w:lineRule="auto"/>
        <w:rPr>
          <w:rStyle w:val="s1"/>
          <w:rFonts w:ascii="Bookman Old Style" w:hAnsi="Bookman Old Style"/>
          <w:sz w:val="24"/>
          <w:szCs w:val="24"/>
        </w:rPr>
      </w:pPr>
    </w:p>
    <w:p w:rsidR="00463143" w:rsidRPr="00463143" w:rsidRDefault="00463143" w:rsidP="00463143">
      <w:pPr>
        <w:pStyle w:val="p1"/>
        <w:numPr>
          <w:ilvl w:val="0"/>
          <w:numId w:val="3"/>
        </w:numPr>
        <w:rPr>
          <w:rFonts w:ascii="Bookman Old Style" w:hAnsi="Bookman Old Style"/>
          <w:color w:val="auto"/>
          <w:sz w:val="24"/>
          <w:szCs w:val="24"/>
        </w:rPr>
      </w:pPr>
      <w:r w:rsidRPr="00463143">
        <w:rPr>
          <w:rStyle w:val="s1"/>
          <w:rFonts w:ascii="Bookman Old Style" w:hAnsi="Bookman Old Style"/>
          <w:color w:val="auto"/>
          <w:sz w:val="24"/>
          <w:szCs w:val="24"/>
        </w:rPr>
        <w:t>What institutional changes did Lisbon Treaty implement in 2009?</w:t>
      </w:r>
    </w:p>
    <w:p w:rsidR="00463143" w:rsidRPr="00463143" w:rsidRDefault="00463143" w:rsidP="00463143">
      <w:pPr>
        <w:pStyle w:val="ListParagraph"/>
        <w:spacing w:line="240" w:lineRule="auto"/>
        <w:rPr>
          <w:rStyle w:val="s1"/>
          <w:rFonts w:ascii="Bookman Old Style" w:hAnsi="Bookman Old Style"/>
          <w:sz w:val="24"/>
          <w:szCs w:val="24"/>
        </w:rPr>
      </w:pPr>
    </w:p>
    <w:p w:rsidR="00463143" w:rsidRPr="00463143" w:rsidRDefault="00463143" w:rsidP="00463143">
      <w:pPr>
        <w:pStyle w:val="p1"/>
        <w:numPr>
          <w:ilvl w:val="0"/>
          <w:numId w:val="3"/>
        </w:numPr>
        <w:rPr>
          <w:rFonts w:ascii="Bookman Old Style" w:hAnsi="Bookman Old Style"/>
          <w:color w:val="auto"/>
          <w:sz w:val="24"/>
          <w:szCs w:val="24"/>
        </w:rPr>
      </w:pPr>
      <w:r w:rsidRPr="00463143">
        <w:rPr>
          <w:rStyle w:val="s1"/>
          <w:rFonts w:ascii="Bookman Old Style" w:hAnsi="Bookman Old Style"/>
          <w:color w:val="auto"/>
          <w:sz w:val="24"/>
          <w:szCs w:val="24"/>
        </w:rPr>
        <w:lastRenderedPageBreak/>
        <w:t>Summarise (so you can explain it to a stranger!) how EU directives and regulations are passed (p.218)</w:t>
      </w:r>
    </w:p>
    <w:p w:rsidR="00463143" w:rsidRPr="00463143" w:rsidRDefault="00463143" w:rsidP="00463143">
      <w:pPr>
        <w:pStyle w:val="ListParagraph"/>
        <w:spacing w:line="240" w:lineRule="auto"/>
        <w:rPr>
          <w:rStyle w:val="s1"/>
          <w:rFonts w:ascii="Bookman Old Style" w:hAnsi="Bookman Old Style"/>
          <w:sz w:val="24"/>
          <w:szCs w:val="24"/>
        </w:rPr>
      </w:pPr>
    </w:p>
    <w:p w:rsidR="00463143" w:rsidRPr="00463143" w:rsidRDefault="00463143" w:rsidP="00463143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1"/>
          <w:rFonts w:ascii="Bookman Old Style" w:hAnsi="Bookman Old Style"/>
          <w:color w:val="auto"/>
          <w:sz w:val="24"/>
          <w:szCs w:val="24"/>
        </w:rPr>
      </w:pPr>
      <w:r w:rsidRPr="00463143">
        <w:rPr>
          <w:rStyle w:val="s1"/>
          <w:rFonts w:ascii="Bookman Old Style" w:hAnsi="Bookman Old Style"/>
          <w:b/>
          <w:i/>
          <w:color w:val="auto"/>
          <w:sz w:val="24"/>
          <w:szCs w:val="24"/>
        </w:rPr>
        <w:t>Extension:</w:t>
      </w:r>
      <w:r w:rsidRPr="00463143">
        <w:rPr>
          <w:rStyle w:val="s1"/>
          <w:rFonts w:ascii="Bookman Old Style" w:hAnsi="Bookman Old Style"/>
          <w:color w:val="auto"/>
          <w:sz w:val="24"/>
          <w:szCs w:val="24"/>
        </w:rPr>
        <w:t xml:space="preserve"> </w:t>
      </w:r>
    </w:p>
    <w:p w:rsidR="00463143" w:rsidRPr="00463143" w:rsidRDefault="00463143" w:rsidP="00463143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1"/>
          <w:rFonts w:ascii="Bookman Old Style" w:hAnsi="Bookman Old Style"/>
          <w:color w:val="auto"/>
          <w:sz w:val="24"/>
          <w:szCs w:val="24"/>
        </w:rPr>
      </w:pPr>
      <w:r w:rsidRPr="00463143">
        <w:rPr>
          <w:rStyle w:val="s1"/>
          <w:rFonts w:ascii="Bookman Old Style" w:hAnsi="Bookman Old Style"/>
          <w:color w:val="auto"/>
          <w:sz w:val="24"/>
          <w:szCs w:val="24"/>
        </w:rPr>
        <w:t>Do the two case studies on page 219 help explain the growth of the influence of the EU in certain sections of British society since the 1990s?</w:t>
      </w:r>
    </w:p>
    <w:p w:rsidR="00463143" w:rsidRPr="00463143" w:rsidRDefault="00463143" w:rsidP="00463143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color w:val="auto"/>
          <w:sz w:val="24"/>
          <w:szCs w:val="24"/>
        </w:rPr>
      </w:pPr>
      <w:r w:rsidRPr="00463143">
        <w:rPr>
          <w:rFonts w:ascii="Bookman Old Style" w:hAnsi="Bookman Old Style"/>
          <w:i/>
          <w:color w:val="auto"/>
          <w:sz w:val="24"/>
          <w:szCs w:val="24"/>
        </w:rPr>
        <w:t>(Go on… reach for those level 5 grades!)</w:t>
      </w:r>
    </w:p>
    <w:p w:rsidR="00463143" w:rsidRPr="00463143" w:rsidRDefault="00463143" w:rsidP="00463143">
      <w:pPr>
        <w:pStyle w:val="p2"/>
        <w:rPr>
          <w:rFonts w:ascii="Bookman Old Style" w:hAnsi="Bookman Old Style"/>
          <w:color w:val="auto"/>
          <w:sz w:val="24"/>
          <w:szCs w:val="24"/>
        </w:rPr>
      </w:pPr>
    </w:p>
    <w:p w:rsidR="00463143" w:rsidRPr="00463143" w:rsidRDefault="00463143" w:rsidP="00463143">
      <w:pPr>
        <w:pStyle w:val="p1"/>
        <w:numPr>
          <w:ilvl w:val="0"/>
          <w:numId w:val="3"/>
        </w:numPr>
        <w:rPr>
          <w:rFonts w:ascii="Bookman Old Style" w:hAnsi="Bookman Old Style"/>
          <w:color w:val="auto"/>
          <w:sz w:val="24"/>
          <w:szCs w:val="24"/>
        </w:rPr>
      </w:pPr>
      <w:r w:rsidRPr="00463143">
        <w:rPr>
          <w:rStyle w:val="s1"/>
          <w:rFonts w:ascii="Bookman Old Style" w:hAnsi="Bookman Old Style"/>
          <w:color w:val="auto"/>
          <w:sz w:val="24"/>
          <w:szCs w:val="24"/>
        </w:rPr>
        <w:t xml:space="preserve">Summarising the text on pages 219-221, to assess how the EU has affected the UK's political system and policy-making? </w:t>
      </w:r>
      <w:bookmarkStart w:id="0" w:name="_GoBack"/>
      <w:bookmarkEnd w:id="0"/>
    </w:p>
    <w:p w:rsidR="00463143" w:rsidRPr="00463143" w:rsidRDefault="00463143" w:rsidP="00463143">
      <w:pPr>
        <w:pStyle w:val="p2"/>
        <w:rPr>
          <w:rFonts w:ascii="Bookman Old Style" w:hAnsi="Bookman Old Style"/>
          <w:color w:val="auto"/>
          <w:sz w:val="24"/>
          <w:szCs w:val="24"/>
        </w:rPr>
      </w:pPr>
    </w:p>
    <w:p w:rsidR="00463143" w:rsidRPr="00463143" w:rsidRDefault="00463143" w:rsidP="00463143">
      <w:pPr>
        <w:pStyle w:val="p1"/>
        <w:rPr>
          <w:rStyle w:val="s1"/>
          <w:rFonts w:ascii="Bookman Old Style" w:hAnsi="Bookman Old Style"/>
          <w:color w:val="auto"/>
          <w:sz w:val="24"/>
          <w:szCs w:val="24"/>
        </w:rPr>
      </w:pPr>
    </w:p>
    <w:p w:rsidR="00463143" w:rsidRPr="00463143" w:rsidRDefault="00463143" w:rsidP="00463143">
      <w:pPr>
        <w:pStyle w:val="p1"/>
        <w:rPr>
          <w:rStyle w:val="s1"/>
          <w:rFonts w:ascii="Bookman Old Style" w:hAnsi="Bookman Old Style"/>
          <w:b/>
          <w:color w:val="auto"/>
          <w:sz w:val="24"/>
          <w:szCs w:val="24"/>
        </w:rPr>
      </w:pPr>
      <w:r w:rsidRPr="00463143">
        <w:rPr>
          <w:rStyle w:val="s1"/>
          <w:rFonts w:ascii="Bookman Old Style" w:hAnsi="Bookman Old Style"/>
          <w:b/>
          <w:color w:val="auto"/>
          <w:sz w:val="24"/>
          <w:szCs w:val="24"/>
        </w:rPr>
        <w:t>The location of sovereignty in the UK political system</w:t>
      </w:r>
    </w:p>
    <w:p w:rsidR="00463143" w:rsidRPr="00463143" w:rsidRDefault="00463143" w:rsidP="00463143">
      <w:pPr>
        <w:pStyle w:val="p2"/>
        <w:rPr>
          <w:rFonts w:ascii="Bookman Old Style" w:hAnsi="Bookman Old Style"/>
          <w:color w:val="auto"/>
          <w:sz w:val="24"/>
          <w:szCs w:val="24"/>
        </w:rPr>
      </w:pPr>
    </w:p>
    <w:p w:rsidR="00463143" w:rsidRPr="00463143" w:rsidRDefault="00463143" w:rsidP="00463143">
      <w:pPr>
        <w:pStyle w:val="p1"/>
        <w:numPr>
          <w:ilvl w:val="0"/>
          <w:numId w:val="5"/>
        </w:numPr>
        <w:rPr>
          <w:rFonts w:ascii="Bookman Old Style" w:hAnsi="Bookman Old Style"/>
          <w:color w:val="auto"/>
          <w:sz w:val="24"/>
          <w:szCs w:val="24"/>
        </w:rPr>
      </w:pPr>
      <w:r w:rsidRPr="00463143">
        <w:rPr>
          <w:rStyle w:val="s1"/>
          <w:rFonts w:ascii="Bookman Old Style" w:hAnsi="Bookman Old Style"/>
          <w:color w:val="auto"/>
          <w:sz w:val="24"/>
          <w:szCs w:val="24"/>
        </w:rPr>
        <w:t>What's the difference Legal and Political sovereignty?</w:t>
      </w:r>
    </w:p>
    <w:p w:rsidR="00463143" w:rsidRPr="00463143" w:rsidRDefault="00463143" w:rsidP="00463143">
      <w:pPr>
        <w:pStyle w:val="p1"/>
        <w:ind w:left="720"/>
        <w:rPr>
          <w:rFonts w:ascii="Bookman Old Style" w:hAnsi="Bookman Old Style"/>
          <w:color w:val="auto"/>
          <w:sz w:val="24"/>
          <w:szCs w:val="24"/>
        </w:rPr>
      </w:pPr>
    </w:p>
    <w:p w:rsidR="00463143" w:rsidRDefault="00463143" w:rsidP="00463143">
      <w:pPr>
        <w:pStyle w:val="p1"/>
        <w:numPr>
          <w:ilvl w:val="0"/>
          <w:numId w:val="5"/>
        </w:numPr>
        <w:rPr>
          <w:rStyle w:val="s1"/>
          <w:rFonts w:ascii="Bookman Old Style" w:hAnsi="Bookman Old Style"/>
          <w:color w:val="auto"/>
          <w:sz w:val="24"/>
          <w:szCs w:val="24"/>
        </w:rPr>
      </w:pPr>
      <w:r w:rsidRPr="00463143">
        <w:rPr>
          <w:rStyle w:val="s1"/>
          <w:rFonts w:ascii="Bookman Old Style" w:hAnsi="Bookman Old Style"/>
          <w:color w:val="auto"/>
          <w:sz w:val="24"/>
          <w:szCs w:val="24"/>
        </w:rPr>
        <w:t>Parliament is theoretically sovereign as you know, read and summarise what challenges Parliament faces from the text on pages 22-223.</w:t>
      </w:r>
    </w:p>
    <w:p w:rsidR="00463143" w:rsidRPr="00463143" w:rsidRDefault="00463143" w:rsidP="00463143">
      <w:pPr>
        <w:pStyle w:val="p1"/>
        <w:rPr>
          <w:rStyle w:val="s1"/>
          <w:rFonts w:ascii="Bookman Old Style" w:hAnsi="Bookman Old Style"/>
          <w:color w:val="auto"/>
          <w:sz w:val="24"/>
          <w:szCs w:val="24"/>
        </w:rPr>
      </w:pPr>
    </w:p>
    <w:p w:rsidR="00463143" w:rsidRPr="00463143" w:rsidRDefault="00463143" w:rsidP="00463143">
      <w:pPr>
        <w:pStyle w:val="p1"/>
        <w:numPr>
          <w:ilvl w:val="0"/>
          <w:numId w:val="5"/>
        </w:numPr>
        <w:rPr>
          <w:rFonts w:ascii="Bookman Old Style" w:hAnsi="Bookman Old Style"/>
          <w:color w:val="auto"/>
          <w:sz w:val="24"/>
          <w:szCs w:val="24"/>
        </w:rPr>
      </w:pPr>
      <w:r w:rsidRPr="00463143">
        <w:rPr>
          <w:rStyle w:val="s1"/>
          <w:rFonts w:ascii="Bookman Old Style" w:hAnsi="Bookman Old Style"/>
          <w:color w:val="auto"/>
          <w:sz w:val="24"/>
          <w:szCs w:val="24"/>
        </w:rPr>
        <w:t xml:space="preserve">Why is </w:t>
      </w:r>
      <w:proofErr w:type="spellStart"/>
      <w:r w:rsidRPr="00463143">
        <w:rPr>
          <w:rStyle w:val="s1"/>
          <w:rFonts w:ascii="Bookman Old Style" w:hAnsi="Bookman Old Style"/>
          <w:color w:val="auto"/>
          <w:sz w:val="24"/>
          <w:szCs w:val="24"/>
        </w:rPr>
        <w:t>Factorame</w:t>
      </w:r>
      <w:proofErr w:type="spellEnd"/>
      <w:r w:rsidRPr="00463143">
        <w:rPr>
          <w:rStyle w:val="s1"/>
          <w:rFonts w:ascii="Bookman Old Style" w:hAnsi="Bookman Old Style"/>
          <w:color w:val="auto"/>
          <w:sz w:val="24"/>
          <w:szCs w:val="24"/>
        </w:rPr>
        <w:t xml:space="preserve"> significant when it comes to UK and EU law?</w:t>
      </w:r>
    </w:p>
    <w:p w:rsidR="00463143" w:rsidRPr="00463143" w:rsidRDefault="00463143" w:rsidP="00463143">
      <w:pPr>
        <w:pStyle w:val="ListParagraph"/>
        <w:spacing w:line="240" w:lineRule="auto"/>
        <w:rPr>
          <w:rStyle w:val="s1"/>
          <w:rFonts w:ascii="Bookman Old Style" w:hAnsi="Bookman Old Style"/>
          <w:sz w:val="24"/>
          <w:szCs w:val="24"/>
        </w:rPr>
      </w:pPr>
    </w:p>
    <w:p w:rsidR="00463143" w:rsidRPr="00463143" w:rsidRDefault="00463143" w:rsidP="00463143">
      <w:pPr>
        <w:pStyle w:val="p1"/>
        <w:numPr>
          <w:ilvl w:val="0"/>
          <w:numId w:val="5"/>
        </w:numPr>
        <w:rPr>
          <w:rFonts w:ascii="Bookman Old Style" w:hAnsi="Bookman Old Style"/>
          <w:color w:val="auto"/>
          <w:sz w:val="24"/>
          <w:szCs w:val="24"/>
        </w:rPr>
      </w:pPr>
      <w:r w:rsidRPr="00463143">
        <w:rPr>
          <w:rStyle w:val="s1"/>
          <w:rFonts w:ascii="Bookman Old Style" w:hAnsi="Bookman Old Style"/>
          <w:color w:val="auto"/>
          <w:sz w:val="24"/>
          <w:szCs w:val="24"/>
        </w:rPr>
        <w:t>Is parliament still sovereign? Using the bullet points on page 223, which arguments would you use to answer this question -with a sense of judgement?</w:t>
      </w:r>
    </w:p>
    <w:p w:rsidR="00463143" w:rsidRDefault="00463143" w:rsidP="00EE7759">
      <w:pPr>
        <w:pStyle w:val="ListParagraph"/>
        <w:rPr>
          <w:rFonts w:ascii="Bookman Old Style" w:hAnsi="Bookman Old Style"/>
        </w:rPr>
      </w:pPr>
    </w:p>
    <w:p w:rsidR="00463143" w:rsidRDefault="00463143" w:rsidP="00EE7759">
      <w:pPr>
        <w:pStyle w:val="ListParagraph"/>
        <w:rPr>
          <w:rFonts w:ascii="Bookman Old Style" w:hAnsi="Bookman Old Style"/>
        </w:rPr>
      </w:pPr>
    </w:p>
    <w:p w:rsidR="00463143" w:rsidRDefault="00463143" w:rsidP="00EE7759">
      <w:pPr>
        <w:pStyle w:val="ListParagraph"/>
        <w:rPr>
          <w:rFonts w:ascii="Bookman Old Style" w:hAnsi="Bookman Old Style"/>
        </w:rPr>
      </w:pPr>
    </w:p>
    <w:p w:rsidR="00463143" w:rsidRDefault="00463143" w:rsidP="00EE7759">
      <w:pPr>
        <w:pStyle w:val="ListParagraph"/>
        <w:rPr>
          <w:rFonts w:ascii="Bookman Old Style" w:hAnsi="Bookman Old Style"/>
        </w:rPr>
      </w:pPr>
    </w:p>
    <w:p w:rsidR="00463143" w:rsidRPr="00463143" w:rsidRDefault="00463143" w:rsidP="00EE7759">
      <w:pPr>
        <w:pStyle w:val="ListParagraph"/>
        <w:rPr>
          <w:rFonts w:ascii="Bookman Old Style" w:hAnsi="Bookman Old Style"/>
        </w:rPr>
      </w:pPr>
    </w:p>
    <w:sectPr w:rsidR="00463143" w:rsidRPr="00463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3C36"/>
    <w:multiLevelType w:val="hybridMultilevel"/>
    <w:tmpl w:val="6144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92B51"/>
    <w:multiLevelType w:val="hybridMultilevel"/>
    <w:tmpl w:val="D6589D68"/>
    <w:lvl w:ilvl="0" w:tplc="4270350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Arial" w:hint="default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C1DB5"/>
    <w:multiLevelType w:val="hybridMultilevel"/>
    <w:tmpl w:val="ADECD3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CE3F9A"/>
    <w:multiLevelType w:val="hybridMultilevel"/>
    <w:tmpl w:val="98706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A6F4B"/>
    <w:multiLevelType w:val="hybridMultilevel"/>
    <w:tmpl w:val="B252994E"/>
    <w:lvl w:ilvl="0" w:tplc="58E00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6D"/>
    <w:rsid w:val="002B5D7C"/>
    <w:rsid w:val="0034686D"/>
    <w:rsid w:val="003E70CB"/>
    <w:rsid w:val="00463143"/>
    <w:rsid w:val="00890A54"/>
    <w:rsid w:val="00924CE8"/>
    <w:rsid w:val="009A7BAB"/>
    <w:rsid w:val="00C003E7"/>
    <w:rsid w:val="00C02244"/>
    <w:rsid w:val="00D004FE"/>
    <w:rsid w:val="00E37082"/>
    <w:rsid w:val="00EE7759"/>
    <w:rsid w:val="00FC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DA94"/>
  <w15:chartTrackingRefBased/>
  <w15:docId w15:val="{5F9E2C37-327B-4B27-BE50-5B127BB4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8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8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CE8"/>
    <w:rPr>
      <w:color w:val="0563C1" w:themeColor="hyperlink"/>
      <w:u w:val="single"/>
    </w:rPr>
  </w:style>
  <w:style w:type="paragraph" w:customStyle="1" w:styleId="p1">
    <w:name w:val="p1"/>
    <w:basedOn w:val="Normal"/>
    <w:rsid w:val="00463143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GB"/>
    </w:rPr>
  </w:style>
  <w:style w:type="paragraph" w:customStyle="1" w:styleId="p2">
    <w:name w:val="p2"/>
    <w:basedOn w:val="Normal"/>
    <w:rsid w:val="00463143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GB"/>
    </w:rPr>
  </w:style>
  <w:style w:type="character" w:customStyle="1" w:styleId="s1">
    <w:name w:val="s1"/>
    <w:basedOn w:val="DefaultParagraphFont"/>
    <w:rsid w:val="00463143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diciar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Mike Dawkins</cp:lastModifiedBy>
  <cp:revision>2</cp:revision>
  <cp:lastPrinted>2017-12-13T09:22:00Z</cp:lastPrinted>
  <dcterms:created xsi:type="dcterms:W3CDTF">2017-12-13T09:29:00Z</dcterms:created>
  <dcterms:modified xsi:type="dcterms:W3CDTF">2017-12-13T09:29:00Z</dcterms:modified>
</cp:coreProperties>
</file>