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952"/>
        <w:gridCol w:w="3039"/>
        <w:gridCol w:w="3261"/>
        <w:gridCol w:w="3735"/>
        <w:gridCol w:w="2727"/>
      </w:tblGrid>
      <w:tr w:rsidR="00FD6072" w:rsidTr="00FD6072">
        <w:tc>
          <w:tcPr>
            <w:tcW w:w="1674" w:type="dxa"/>
          </w:tcPr>
          <w:p w:rsidR="00FD6072" w:rsidRPr="00FD6072" w:rsidRDefault="00FD6072" w:rsidP="00FD6072">
            <w:pPr>
              <w:jc w:val="center"/>
              <w:rPr>
                <w:b/>
              </w:rPr>
            </w:pPr>
            <w:r w:rsidRPr="00FD6072">
              <w:rPr>
                <w:b/>
              </w:rPr>
              <w:t>Election</w:t>
            </w:r>
          </w:p>
        </w:tc>
        <w:tc>
          <w:tcPr>
            <w:tcW w:w="952" w:type="dxa"/>
          </w:tcPr>
          <w:p w:rsidR="00FD6072" w:rsidRPr="00FD6072" w:rsidRDefault="00FD6072" w:rsidP="00FD6072">
            <w:pPr>
              <w:jc w:val="center"/>
              <w:rPr>
                <w:b/>
              </w:rPr>
            </w:pPr>
            <w:r w:rsidRPr="00FD6072">
              <w:rPr>
                <w:b/>
              </w:rPr>
              <w:t>Turnout</w:t>
            </w:r>
            <w:r>
              <w:rPr>
                <w:b/>
              </w:rPr>
              <w:t xml:space="preserve"> %</w:t>
            </w:r>
          </w:p>
        </w:tc>
        <w:tc>
          <w:tcPr>
            <w:tcW w:w="3039" w:type="dxa"/>
          </w:tcPr>
          <w:p w:rsidR="00FD6072" w:rsidRPr="00FD6072" w:rsidRDefault="00FD6072" w:rsidP="00FD6072">
            <w:pPr>
              <w:jc w:val="center"/>
              <w:rPr>
                <w:b/>
              </w:rPr>
            </w:pPr>
            <w:r w:rsidRPr="00FD6072">
              <w:rPr>
                <w:b/>
              </w:rPr>
              <w:t xml:space="preserve">Winner (including </w:t>
            </w:r>
            <w:r>
              <w:rPr>
                <w:b/>
              </w:rPr>
              <w:t>percentage of seats/percentage of votes)</w:t>
            </w:r>
          </w:p>
        </w:tc>
        <w:tc>
          <w:tcPr>
            <w:tcW w:w="3261" w:type="dxa"/>
          </w:tcPr>
          <w:p w:rsidR="00FD6072" w:rsidRPr="00FD6072" w:rsidRDefault="00FD6072" w:rsidP="00FD6072">
            <w:pPr>
              <w:jc w:val="center"/>
              <w:rPr>
                <w:b/>
              </w:rPr>
            </w:pPr>
            <w:r>
              <w:rPr>
                <w:b/>
              </w:rPr>
              <w:t>Runner up</w:t>
            </w:r>
            <w:r w:rsidRPr="00FD6072">
              <w:rPr>
                <w:b/>
              </w:rPr>
              <w:t xml:space="preserve"> (including </w:t>
            </w:r>
            <w:r>
              <w:rPr>
                <w:b/>
              </w:rPr>
              <w:t>percentage of seats/percentage of votes)</w:t>
            </w:r>
          </w:p>
        </w:tc>
        <w:tc>
          <w:tcPr>
            <w:tcW w:w="3735" w:type="dxa"/>
          </w:tcPr>
          <w:p w:rsidR="00FD6072" w:rsidRPr="00FD6072" w:rsidRDefault="00FD6072" w:rsidP="00FD6072">
            <w:pPr>
              <w:jc w:val="center"/>
              <w:rPr>
                <w:b/>
              </w:rPr>
            </w:pPr>
            <w:r>
              <w:rPr>
                <w:b/>
              </w:rPr>
              <w:t>Third party</w:t>
            </w:r>
            <w:r w:rsidRPr="00FD6072">
              <w:rPr>
                <w:b/>
              </w:rPr>
              <w:t xml:space="preserve"> (including </w:t>
            </w:r>
            <w:r>
              <w:rPr>
                <w:b/>
              </w:rPr>
              <w:t>percentage of seats/percentage of votes)</w:t>
            </w:r>
          </w:p>
        </w:tc>
        <w:tc>
          <w:tcPr>
            <w:tcW w:w="2727" w:type="dxa"/>
          </w:tcPr>
          <w:p w:rsidR="00FD6072" w:rsidRDefault="00FD6072" w:rsidP="00FD6072">
            <w:pPr>
              <w:jc w:val="center"/>
              <w:rPr>
                <w:b/>
              </w:rPr>
            </w:pPr>
            <w:r>
              <w:rPr>
                <w:b/>
              </w:rPr>
              <w:t>Government?</w:t>
            </w:r>
          </w:p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1997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2001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2005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2010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2015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2017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Scotland 2016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Northern Ireland 2017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London Mayor 2016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>
            <w:bookmarkStart w:id="0" w:name="_GoBack"/>
            <w:bookmarkEnd w:id="0"/>
          </w:p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European Union (UK) 2014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  <w:tr w:rsidR="00FD6072" w:rsidTr="00FD6072">
        <w:trPr>
          <w:trHeight w:val="856"/>
        </w:trPr>
        <w:tc>
          <w:tcPr>
            <w:tcW w:w="1674" w:type="dxa"/>
          </w:tcPr>
          <w:p w:rsidR="00FD6072" w:rsidRDefault="00FD6072" w:rsidP="00FD6072">
            <w:pPr>
              <w:jc w:val="center"/>
            </w:pPr>
            <w:r>
              <w:t>Police Crime Commissioners 2016</w:t>
            </w:r>
          </w:p>
        </w:tc>
        <w:tc>
          <w:tcPr>
            <w:tcW w:w="952" w:type="dxa"/>
          </w:tcPr>
          <w:p w:rsidR="00FD6072" w:rsidRDefault="00FD6072"/>
        </w:tc>
        <w:tc>
          <w:tcPr>
            <w:tcW w:w="3039" w:type="dxa"/>
          </w:tcPr>
          <w:p w:rsidR="00FD6072" w:rsidRDefault="00FD6072"/>
        </w:tc>
        <w:tc>
          <w:tcPr>
            <w:tcW w:w="3261" w:type="dxa"/>
          </w:tcPr>
          <w:p w:rsidR="00FD6072" w:rsidRDefault="00FD6072"/>
        </w:tc>
        <w:tc>
          <w:tcPr>
            <w:tcW w:w="3735" w:type="dxa"/>
          </w:tcPr>
          <w:p w:rsidR="00FD6072" w:rsidRDefault="00FD6072"/>
        </w:tc>
        <w:tc>
          <w:tcPr>
            <w:tcW w:w="2727" w:type="dxa"/>
          </w:tcPr>
          <w:p w:rsidR="00FD6072" w:rsidRDefault="00FD6072"/>
        </w:tc>
      </w:tr>
    </w:tbl>
    <w:p w:rsidR="004A6A7B" w:rsidRDefault="00DF6F40"/>
    <w:sectPr w:rsidR="004A6A7B" w:rsidSect="00FD60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2"/>
    <w:rsid w:val="003E36AA"/>
    <w:rsid w:val="009F139D"/>
    <w:rsid w:val="00DF6F40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2F58"/>
  <w15:chartTrackingRefBased/>
  <w15:docId w15:val="{93B56F30-A1A1-4515-BD9F-367CF774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2018-03-15T10:20:00Z</cp:lastPrinted>
  <dcterms:created xsi:type="dcterms:W3CDTF">2018-03-15T10:15:00Z</dcterms:created>
  <dcterms:modified xsi:type="dcterms:W3CDTF">2018-03-15T11:11:00Z</dcterms:modified>
</cp:coreProperties>
</file>